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39" w:rsidRPr="00EE57C0" w:rsidRDefault="00E0588F" w:rsidP="00C817FF">
      <w:pPr>
        <w:ind w:left="-142"/>
        <w:jc w:val="center"/>
      </w:pP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Красноарм_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арм_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39" w:rsidRPr="00037AD8" w:rsidRDefault="00B50639" w:rsidP="00B50639">
      <w:pPr>
        <w:jc w:val="center"/>
        <w:rPr>
          <w:sz w:val="10"/>
          <w:szCs w:val="10"/>
        </w:rPr>
      </w:pPr>
    </w:p>
    <w:p w:rsidR="00B50639" w:rsidRPr="00534E2A" w:rsidRDefault="00FF3079" w:rsidP="00534E2A">
      <w:pPr>
        <w:jc w:val="center"/>
        <w:rPr>
          <w:b/>
          <w:spacing w:val="20"/>
          <w:sz w:val="44"/>
          <w:szCs w:val="44"/>
        </w:rPr>
      </w:pPr>
      <w:r>
        <w:rPr>
          <w:b/>
          <w:spacing w:val="20"/>
          <w:sz w:val="44"/>
          <w:szCs w:val="44"/>
        </w:rPr>
        <w:t>ГЛАВА</w:t>
      </w:r>
    </w:p>
    <w:p w:rsidR="00B50639" w:rsidRPr="00534E2A" w:rsidRDefault="00B50639" w:rsidP="00534E2A">
      <w:pPr>
        <w:jc w:val="center"/>
        <w:rPr>
          <w:b/>
          <w:spacing w:val="20"/>
          <w:sz w:val="32"/>
          <w:szCs w:val="32"/>
        </w:rPr>
      </w:pPr>
      <w:r w:rsidRPr="00534E2A">
        <w:rPr>
          <w:b/>
          <w:spacing w:val="20"/>
          <w:sz w:val="32"/>
          <w:szCs w:val="32"/>
        </w:rPr>
        <w:t xml:space="preserve">ГОРОДСКОГО ОКРУГА КРАСНОАРМЕЙСК </w:t>
      </w:r>
    </w:p>
    <w:p w:rsidR="00B50639" w:rsidRPr="00534E2A" w:rsidRDefault="00B50639" w:rsidP="00534E2A">
      <w:pPr>
        <w:jc w:val="center"/>
        <w:rPr>
          <w:b/>
          <w:spacing w:val="20"/>
          <w:sz w:val="32"/>
          <w:szCs w:val="32"/>
        </w:rPr>
      </w:pPr>
      <w:r w:rsidRPr="00534E2A">
        <w:rPr>
          <w:b/>
          <w:spacing w:val="20"/>
          <w:sz w:val="32"/>
          <w:szCs w:val="32"/>
        </w:rPr>
        <w:t>МОСКОВСКОЙ ОБЛАСТИ</w:t>
      </w:r>
    </w:p>
    <w:p w:rsidR="00B50639" w:rsidRPr="00534E2A" w:rsidRDefault="00B50639" w:rsidP="00653C84">
      <w:pPr>
        <w:rPr>
          <w:spacing w:val="20"/>
          <w:sz w:val="20"/>
          <w:szCs w:val="2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34E2A" w:rsidRPr="00534E2A" w:rsidTr="007A333E">
        <w:tc>
          <w:tcPr>
            <w:tcW w:w="9639" w:type="dxa"/>
          </w:tcPr>
          <w:p w:rsidR="00534E2A" w:rsidRPr="00534E2A" w:rsidRDefault="00534E2A" w:rsidP="00534E2A">
            <w:pPr>
              <w:jc w:val="center"/>
              <w:rPr>
                <w:sz w:val="20"/>
                <w:szCs w:val="20"/>
              </w:rPr>
            </w:pPr>
            <w:r w:rsidRPr="00534E2A">
              <w:rPr>
                <w:sz w:val="20"/>
                <w:szCs w:val="20"/>
              </w:rPr>
              <w:t>141290, Московская область, г. Красноармейск, ул. Чкалова, д. 25</w:t>
            </w:r>
          </w:p>
          <w:p w:rsidR="00534E2A" w:rsidRPr="0011352D" w:rsidRDefault="00534E2A" w:rsidP="00534E2A">
            <w:pPr>
              <w:jc w:val="center"/>
              <w:rPr>
                <w:spacing w:val="20"/>
                <w:sz w:val="20"/>
                <w:szCs w:val="20"/>
              </w:rPr>
            </w:pPr>
            <w:r w:rsidRPr="00534E2A">
              <w:rPr>
                <w:sz w:val="20"/>
                <w:szCs w:val="20"/>
              </w:rPr>
              <w:t>8 (495) 993-43-41,</w:t>
            </w:r>
            <w:r w:rsidRPr="0011352D">
              <w:rPr>
                <w:sz w:val="20"/>
                <w:szCs w:val="20"/>
              </w:rPr>
              <w:t xml:space="preserve"> </w:t>
            </w:r>
            <w:r w:rsidRPr="00534E2A">
              <w:rPr>
                <w:sz w:val="20"/>
                <w:szCs w:val="20"/>
              </w:rPr>
              <w:t xml:space="preserve">8 (496) 538-22-19, </w:t>
            </w:r>
            <w:r w:rsidRPr="00534E2A">
              <w:rPr>
                <w:sz w:val="20"/>
                <w:szCs w:val="20"/>
                <w:lang w:val="en-US"/>
              </w:rPr>
              <w:t>adm</w:t>
            </w:r>
            <w:r w:rsidRPr="0011352D">
              <w:rPr>
                <w:sz w:val="20"/>
                <w:szCs w:val="20"/>
              </w:rPr>
              <w:t>@</w:t>
            </w:r>
            <w:r w:rsidRPr="00534E2A">
              <w:rPr>
                <w:sz w:val="20"/>
                <w:szCs w:val="20"/>
                <w:lang w:val="en-US"/>
              </w:rPr>
              <w:t>krasnoarm</w:t>
            </w:r>
            <w:r w:rsidRPr="0011352D">
              <w:rPr>
                <w:sz w:val="20"/>
                <w:szCs w:val="20"/>
              </w:rPr>
              <w:t>.</w:t>
            </w:r>
            <w:r w:rsidRPr="00534E2A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DD4E1D" w:rsidRPr="0011352D" w:rsidRDefault="006204CB" w:rsidP="00742E9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73025</wp:posOffset>
                </wp:positionV>
                <wp:extent cx="6126480" cy="0"/>
                <wp:effectExtent l="33655" t="34925" r="31115" b="317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75pt" to="482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742E9B" w:rsidRPr="00871838" w:rsidRDefault="00742E9B" w:rsidP="00742E9B">
      <w:pPr>
        <w:jc w:val="center"/>
        <w:rPr>
          <w:b/>
          <w:spacing w:val="40"/>
        </w:rPr>
      </w:pPr>
    </w:p>
    <w:p w:rsidR="00742E9B" w:rsidRPr="00013937" w:rsidRDefault="00962A96" w:rsidP="00742E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742E9B" w:rsidRPr="00742E9B" w:rsidRDefault="00742E9B" w:rsidP="00742E9B">
      <w:pPr>
        <w:jc w:val="center"/>
        <w:rPr>
          <w:b/>
          <w:spacing w:val="40"/>
          <w:sz w:val="40"/>
          <w:szCs w:val="4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5580"/>
        <w:gridCol w:w="1719"/>
      </w:tblGrid>
      <w:tr w:rsidR="00742E9B" w:rsidRPr="005C0BCB" w:rsidTr="000E201D">
        <w:trPr>
          <w:trHeight w:hRule="exact" w:val="305"/>
        </w:trPr>
        <w:tc>
          <w:tcPr>
            <w:tcW w:w="540" w:type="dxa"/>
          </w:tcPr>
          <w:p w:rsidR="00742E9B" w:rsidRPr="005C0BCB" w:rsidRDefault="00742E9B" w:rsidP="000E201D">
            <w:pPr>
              <w:rPr>
                <w:b/>
              </w:rPr>
            </w:pPr>
            <w:r w:rsidRPr="005C0BCB">
              <w:rPr>
                <w:b/>
              </w:rPr>
              <w:t>от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42E9B" w:rsidRPr="00246808" w:rsidRDefault="00246808" w:rsidP="000E201D">
            <w:pPr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.09.2019</w:t>
            </w:r>
          </w:p>
        </w:tc>
        <w:tc>
          <w:tcPr>
            <w:tcW w:w="5580" w:type="dxa"/>
          </w:tcPr>
          <w:p w:rsidR="00742E9B" w:rsidRPr="005C0BCB" w:rsidRDefault="00742E9B" w:rsidP="000E201D">
            <w:pPr>
              <w:spacing w:line="360" w:lineRule="auto"/>
              <w:jc w:val="right"/>
              <w:rPr>
                <w:b/>
              </w:rPr>
            </w:pPr>
            <w:r w:rsidRPr="005C0BCB">
              <w:rPr>
                <w:b/>
              </w:rPr>
              <w:t>№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742E9B" w:rsidRPr="00246808" w:rsidRDefault="00246808" w:rsidP="000E201D">
            <w:pPr>
              <w:rPr>
                <w:b/>
              </w:rPr>
            </w:pPr>
            <w:r>
              <w:rPr>
                <w:b/>
              </w:rPr>
              <w:t>707</w:t>
            </w:r>
          </w:p>
        </w:tc>
      </w:tr>
    </w:tbl>
    <w:p w:rsidR="001C75F5" w:rsidRDefault="001C75F5" w:rsidP="001C75F5">
      <w:pPr>
        <w:jc w:val="center"/>
      </w:pPr>
    </w:p>
    <w:p w:rsidR="001C75F5" w:rsidRPr="005919DC" w:rsidRDefault="001C75F5" w:rsidP="001C75F5">
      <w:pPr>
        <w:jc w:val="center"/>
      </w:pPr>
    </w:p>
    <w:p w:rsidR="00F43850" w:rsidRDefault="00F43850" w:rsidP="00F43850">
      <w:pPr>
        <w:jc w:val="center"/>
        <w:rPr>
          <w:b/>
          <w:bCs/>
        </w:rPr>
      </w:pPr>
      <w:r>
        <w:rPr>
          <w:b/>
        </w:rPr>
        <w:t xml:space="preserve">Об организации оказания платных услуг </w:t>
      </w:r>
      <w:r w:rsidRPr="00021257">
        <w:rPr>
          <w:b/>
        </w:rPr>
        <w:t>муниципальными учреждениями сферы культуры</w:t>
      </w:r>
      <w:r w:rsidRPr="00021257">
        <w:rPr>
          <w:b/>
          <w:bCs/>
        </w:rPr>
        <w:t xml:space="preserve"> </w:t>
      </w:r>
      <w:r>
        <w:rPr>
          <w:b/>
          <w:bCs/>
        </w:rPr>
        <w:t>городского округа Красноармейск Московской области</w:t>
      </w:r>
    </w:p>
    <w:p w:rsidR="00F43850" w:rsidRPr="00A24BFA" w:rsidRDefault="00F43850" w:rsidP="00F43850">
      <w:pPr>
        <w:jc w:val="center"/>
        <w:rPr>
          <w:b/>
        </w:rPr>
      </w:pPr>
    </w:p>
    <w:p w:rsidR="00F43850" w:rsidRPr="006446AA" w:rsidRDefault="00F43850" w:rsidP="00F43850">
      <w:pPr>
        <w:ind w:firstLine="709"/>
        <w:jc w:val="both"/>
        <w:rPr>
          <w:b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63246">
        <w:t>З</w:t>
      </w:r>
      <w:r>
        <w:t xml:space="preserve">аконом </w:t>
      </w:r>
      <w:r w:rsidRPr="00484FE0">
        <w:t xml:space="preserve">Российской Федерации от 09.10.1992 </w:t>
      </w:r>
      <w:r>
        <w:t xml:space="preserve">№ </w:t>
      </w:r>
      <w:r w:rsidRPr="00484FE0">
        <w:t xml:space="preserve">3612-1 </w:t>
      </w:r>
      <w:r>
        <w:t>«</w:t>
      </w:r>
      <w:r w:rsidRPr="00484FE0">
        <w:t>Основы законодательства Российской Федерации о культуре</w:t>
      </w:r>
      <w:r>
        <w:t>»,</w:t>
      </w:r>
      <w:r w:rsidRPr="005231AA">
        <w:t xml:space="preserve"> </w:t>
      </w:r>
      <w:hyperlink r:id="rId9" w:history="1">
        <w:r w:rsidRPr="005231AA">
          <w:t>постановлением</w:t>
        </w:r>
      </w:hyperlink>
      <w:r w:rsidRPr="005231AA">
        <w:t xml:space="preserve"> </w:t>
      </w:r>
      <w:r w:rsidRPr="00381BAA">
        <w:t xml:space="preserve">Правительства </w:t>
      </w:r>
      <w:r w:rsidRPr="000034CB">
        <w:t>Российской Федерации</w:t>
      </w:r>
      <w:r w:rsidRPr="00381BAA">
        <w:t xml:space="preserve"> от 26.06.1995 </w:t>
      </w:r>
      <w:r>
        <w:t xml:space="preserve">№ </w:t>
      </w:r>
      <w:r w:rsidRPr="00381BAA">
        <w:t xml:space="preserve">609 </w:t>
      </w:r>
      <w:r>
        <w:t>«</w:t>
      </w:r>
      <w:r w:rsidRPr="00381BAA">
        <w:t>Об утверждении Положения об основах хозяйственной деятельности и финансирования организаций культуры и искусства</w:t>
      </w:r>
      <w:r>
        <w:t xml:space="preserve">», </w:t>
      </w:r>
      <w:hyperlink r:id="rId10" w:history="1">
        <w:r w:rsidRPr="00A9084E">
          <w:t>распоряжени</w:t>
        </w:r>
        <w:r>
          <w:t>ем</w:t>
        </w:r>
      </w:hyperlink>
      <w:r w:rsidRPr="00A9084E">
        <w:t xml:space="preserve"> Министерства культуры Московской области от 15.05.2009 </w:t>
      </w:r>
      <w:r>
        <w:t xml:space="preserve">№ </w:t>
      </w:r>
      <w:r w:rsidRPr="00A9084E">
        <w:t>180-Р «Об утверждении Методических рекомендац</w:t>
      </w:r>
      <w:r w:rsidRPr="000034CB">
        <w:t>ий по формированию цен на платные услуги, оказываемые государственными учреждениями Московской области и муниципальными учреждениями сферы культуры</w:t>
      </w:r>
      <w:r>
        <w:t>»,</w:t>
      </w:r>
      <w:r w:rsidRPr="00031388">
        <w:t xml:space="preserve"> </w:t>
      </w:r>
      <w:r w:rsidRPr="00662ABE">
        <w:t>Уставом городского округа Красноармейск Московской области</w:t>
      </w:r>
      <w:r>
        <w:t xml:space="preserve">, постановлением главы городского округа Красноармейск Московской области от 22.07.2019 № 584 </w:t>
      </w:r>
      <w:r w:rsidRPr="006446AA">
        <w:t>«</w:t>
      </w:r>
      <w:r w:rsidRPr="006446AA">
        <w:rPr>
          <w:bCs/>
        </w:rPr>
        <w:t xml:space="preserve">Об утверждении </w:t>
      </w:r>
      <w:r w:rsidRPr="006446AA">
        <w:t xml:space="preserve">Ведомственного перечня муниципальных услуг и работ, оказываемых и выполняемых муниципальными учреждениями городского округа Красноармейск Московской области сферы </w:t>
      </w:r>
      <w:r>
        <w:t xml:space="preserve">здравоохранения и сферы </w:t>
      </w:r>
      <w:r w:rsidRPr="006446AA">
        <w:t>культуры</w:t>
      </w:r>
      <w:r>
        <w:t>, спорта и молодежной политики</w:t>
      </w:r>
      <w:r w:rsidRPr="006446AA">
        <w:t>»,</w:t>
      </w:r>
      <w:r>
        <w:t xml:space="preserve"> </w:t>
      </w:r>
      <w:r w:rsidRPr="00662ABE">
        <w:t>в целях оптимизаци</w:t>
      </w:r>
      <w:r>
        <w:t>и</w:t>
      </w:r>
      <w:r w:rsidRPr="00662ABE">
        <w:t xml:space="preserve"> и упорядочения ценообразования на платные услуги, оказываемые муниципальными учре</w:t>
      </w:r>
      <w:r>
        <w:t xml:space="preserve">ждениями </w:t>
      </w:r>
      <w:r w:rsidRPr="00662ABE">
        <w:t>культуры городского округа Красноармейск Московской области, повышения качества оказываемых услуг,</w:t>
      </w:r>
    </w:p>
    <w:p w:rsidR="00F43850" w:rsidRDefault="00F43850" w:rsidP="00F43850">
      <w:pPr>
        <w:shd w:val="clear" w:color="auto" w:fill="FFFFFF"/>
        <w:ind w:firstLine="680"/>
        <w:jc w:val="both"/>
      </w:pPr>
    </w:p>
    <w:p w:rsidR="00F43850" w:rsidRPr="00922EAE" w:rsidRDefault="00F43850" w:rsidP="00F438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43850" w:rsidRDefault="00F43850" w:rsidP="00F43850">
      <w:pPr>
        <w:ind w:firstLine="540"/>
        <w:jc w:val="center"/>
        <w:rPr>
          <w:b/>
        </w:rPr>
      </w:pPr>
    </w:p>
    <w:p w:rsidR="00F43850" w:rsidRDefault="00F43850" w:rsidP="00F43850">
      <w:pPr>
        <w:ind w:firstLine="709"/>
        <w:jc w:val="both"/>
      </w:pPr>
      <w:r w:rsidRPr="00D45F2D">
        <w:t xml:space="preserve">1. </w:t>
      </w:r>
      <w:r>
        <w:t>Организовать оказание платных услуг муниципальными учреждениями сферы культуры городского округа Красноармейск Московской области.</w:t>
      </w:r>
    </w:p>
    <w:p w:rsidR="00F43850" w:rsidRDefault="00F43850" w:rsidP="00F43850">
      <w:pPr>
        <w:ind w:firstLine="709"/>
        <w:jc w:val="both"/>
      </w:pPr>
      <w:r>
        <w:t xml:space="preserve">2. Утвердить: </w:t>
      </w:r>
    </w:p>
    <w:p w:rsidR="00F43850" w:rsidRDefault="00F43850" w:rsidP="00F43850">
      <w:pPr>
        <w:ind w:firstLine="709"/>
        <w:jc w:val="both"/>
        <w:rPr>
          <w:bCs/>
        </w:rPr>
      </w:pPr>
      <w:r>
        <w:t xml:space="preserve">2.1. Положение </w:t>
      </w:r>
      <w:r w:rsidRPr="00544EE9">
        <w:t>о порядке оказания платных услуг муниципальными учреждениями сферы культуры</w:t>
      </w:r>
      <w:r w:rsidRPr="00544EE9">
        <w:rPr>
          <w:bCs/>
        </w:rPr>
        <w:t xml:space="preserve"> городского округа Красноармейск Московской области</w:t>
      </w:r>
      <w:r>
        <w:rPr>
          <w:bCs/>
        </w:rPr>
        <w:t xml:space="preserve"> (Приложение № 1).</w:t>
      </w:r>
    </w:p>
    <w:p w:rsidR="00F43850" w:rsidRDefault="00F43850" w:rsidP="00F43850">
      <w:pPr>
        <w:ind w:firstLine="709"/>
        <w:jc w:val="both"/>
        <w:rPr>
          <w:bCs/>
        </w:rPr>
      </w:pPr>
      <w:r w:rsidRPr="00646FFF">
        <w:rPr>
          <w:bCs/>
        </w:rPr>
        <w:t xml:space="preserve">2.2. </w:t>
      </w:r>
      <w:r w:rsidRPr="00646FFF">
        <w:t>Порядок установления льгот муниципальными учреждениями сферы культуры городского округа Красноармейск Московской области при проведении платных мероприятий и занятий</w:t>
      </w:r>
      <w:r>
        <w:t xml:space="preserve"> (Приложение № 2).</w:t>
      </w:r>
    </w:p>
    <w:p w:rsidR="00F43850" w:rsidRDefault="00F43850" w:rsidP="00F43850">
      <w:pPr>
        <w:ind w:firstLine="709"/>
        <w:jc w:val="both"/>
      </w:pPr>
      <w:r>
        <w:rPr>
          <w:bCs/>
        </w:rPr>
        <w:t>3</w:t>
      </w:r>
      <w:r>
        <w:t>. Руководителям муниципальных учреждений сферы культуры</w:t>
      </w:r>
      <w:r w:rsidRPr="00D56C92">
        <w:t xml:space="preserve"> городского округа Красноармейск Московской области</w:t>
      </w:r>
      <w:r>
        <w:t xml:space="preserve"> Комаровой Т.В., Гнедак Т.В., Любимовой О.В., Зражевскому А.А., Конюховой Л.И., Харланову Э.Е. руководствоваться настоящим </w:t>
      </w:r>
      <w:r>
        <w:lastRenderedPageBreak/>
        <w:t>постановлением в своей работе и привести локальные правовые акты, регулирующие оказание платных услуг в соответствие с настоящим постановлением.</w:t>
      </w:r>
    </w:p>
    <w:p w:rsidR="00F43850" w:rsidRDefault="00F43850" w:rsidP="00F43850">
      <w:pPr>
        <w:ind w:firstLine="709"/>
        <w:jc w:val="both"/>
      </w:pPr>
      <w:r>
        <w:t>4. Признать утратившими силу:</w:t>
      </w:r>
    </w:p>
    <w:p w:rsidR="00F43850" w:rsidRDefault="00F43850" w:rsidP="00F43850">
      <w:pPr>
        <w:ind w:firstLine="709"/>
        <w:jc w:val="both"/>
      </w:pPr>
      <w:r>
        <w:t>постановление главы город</w:t>
      </w:r>
      <w:r w:rsidR="003E2D8A">
        <w:t>ского округа</w:t>
      </w:r>
      <w:r>
        <w:t xml:space="preserve"> Красноармейск Московской области от 21.10.2014 № 569 «Об утверждении Положения о порядке оказания платных услуг муниципальными учреждениями сферы культуры городского округа Красноармейск Московской области</w:t>
      </w:r>
      <w:r w:rsidRPr="00D56C92">
        <w:t>»</w:t>
      </w:r>
      <w:r>
        <w:t>;</w:t>
      </w:r>
    </w:p>
    <w:p w:rsidR="00F43850" w:rsidRDefault="00F43850" w:rsidP="00F43850">
      <w:pPr>
        <w:ind w:firstLine="709"/>
        <w:jc w:val="both"/>
      </w:pPr>
      <w:r>
        <w:t>постановление главы городского округа Красноармейск Московской области от 22.06.2016 № 606 «О внесении изменений в постановление главы городского округа Красноармейск Московской области от 21.10.2014 № 569 «Об утверждении Положения о порядке оказания платных услуг муниципальными учреждениями сферы культуры городского округа Красноармейск Московской области</w:t>
      </w:r>
      <w:r w:rsidRPr="00D56C92">
        <w:t>»</w:t>
      </w:r>
      <w:r>
        <w:t>.</w:t>
      </w:r>
    </w:p>
    <w:p w:rsidR="00F43850" w:rsidRDefault="003E2D8A" w:rsidP="00F43850">
      <w:pPr>
        <w:ind w:firstLine="709"/>
        <w:jc w:val="both"/>
      </w:pPr>
      <w:r>
        <w:t>5</w:t>
      </w:r>
      <w:r w:rsidR="00F43850">
        <w:t xml:space="preserve">. Отделу документационного, материально-технического обеспечения и кадровой работы администрации городского округа Красноармейск Московской области </w:t>
      </w:r>
      <w:r w:rsidR="00F43850">
        <w:br/>
        <w:t xml:space="preserve">(Самара Н.Н.) </w:t>
      </w:r>
      <w:r w:rsidR="00F43850">
        <w:rPr>
          <w:rStyle w:val="mediumtxt"/>
          <w:color w:val="000000"/>
        </w:rPr>
        <w:t xml:space="preserve">опубликовать </w:t>
      </w:r>
      <w:r w:rsidR="00F43850" w:rsidRPr="002251A6">
        <w:rPr>
          <w:rStyle w:val="mediumtxt"/>
          <w:color w:val="000000"/>
        </w:rPr>
        <w:t xml:space="preserve">настоящее постановление </w:t>
      </w:r>
      <w:r w:rsidR="00F43850">
        <w:rPr>
          <w:rStyle w:val="mediumtxt"/>
          <w:color w:val="000000"/>
        </w:rPr>
        <w:t xml:space="preserve">в средствах массовой информации и </w:t>
      </w:r>
      <w:r w:rsidR="00F43850" w:rsidRPr="002251A6">
        <w:rPr>
          <w:rStyle w:val="mediumtxt"/>
          <w:color w:val="000000"/>
        </w:rPr>
        <w:t xml:space="preserve">разместить на </w:t>
      </w:r>
      <w:r w:rsidR="00F43850" w:rsidRPr="00806661">
        <w:rPr>
          <w:rStyle w:val="mediumtxt"/>
          <w:color w:val="000000"/>
        </w:rPr>
        <w:t>сайте муниципального образования городской округ Красноармейск Московской области в сети Интернет</w:t>
      </w:r>
      <w:r w:rsidR="00F43850">
        <w:t>.</w:t>
      </w:r>
    </w:p>
    <w:p w:rsidR="00F43850" w:rsidRDefault="003E2D8A" w:rsidP="00F43850">
      <w:pPr>
        <w:ind w:firstLine="709"/>
        <w:jc w:val="both"/>
      </w:pPr>
      <w:r>
        <w:t>6</w:t>
      </w:r>
      <w:r w:rsidR="00F43850">
        <w:t>. Контроль за выполнением настоящего постановления возложить на заместителя главы администрации городского округа Красноармейск Московской области Гумена М.И.</w:t>
      </w:r>
    </w:p>
    <w:p w:rsidR="00F43850" w:rsidRDefault="00F43850" w:rsidP="00F43850">
      <w:pPr>
        <w:ind w:firstLine="709"/>
        <w:jc w:val="both"/>
      </w:pPr>
    </w:p>
    <w:p w:rsidR="00F43850" w:rsidRDefault="00F43850" w:rsidP="00F43850">
      <w:pPr>
        <w:ind w:firstLine="709"/>
        <w:jc w:val="both"/>
      </w:pPr>
    </w:p>
    <w:p w:rsidR="00F43850" w:rsidRDefault="00F43850" w:rsidP="00F43850">
      <w:pPr>
        <w:ind w:firstLine="709"/>
        <w:jc w:val="both"/>
      </w:pPr>
    </w:p>
    <w:p w:rsidR="00F43850" w:rsidRPr="000E201D" w:rsidRDefault="00F43850" w:rsidP="00F43850">
      <w:pPr>
        <w:ind w:firstLine="709"/>
        <w:jc w:val="right"/>
        <w:rPr>
          <w:b/>
        </w:rPr>
      </w:pPr>
      <w:r>
        <w:rPr>
          <w:b/>
        </w:rPr>
        <w:t xml:space="preserve">                                         К.А.Тимашков</w:t>
      </w:r>
    </w:p>
    <w:p w:rsidR="000E201D" w:rsidRDefault="000E201D">
      <w:r>
        <w:br w:type="page"/>
      </w:r>
    </w:p>
    <w:p w:rsidR="000E201D" w:rsidRDefault="000E201D" w:rsidP="000E201D">
      <w:pPr>
        <w:ind w:left="5245"/>
      </w:pPr>
      <w:r w:rsidRPr="008F0FFF">
        <w:lastRenderedPageBreak/>
        <w:t xml:space="preserve">Приложение </w:t>
      </w:r>
      <w:r w:rsidR="0082297A">
        <w:t>№ 1</w:t>
      </w:r>
    </w:p>
    <w:p w:rsidR="000E201D" w:rsidRPr="008F0FFF" w:rsidRDefault="000E201D" w:rsidP="000E201D">
      <w:pPr>
        <w:ind w:left="5245"/>
      </w:pPr>
      <w:r>
        <w:t>УТВЕРЖДЕНО</w:t>
      </w:r>
    </w:p>
    <w:p w:rsidR="000E201D" w:rsidRDefault="000E201D" w:rsidP="000E201D">
      <w:pPr>
        <w:ind w:left="5245"/>
      </w:pPr>
      <w:r>
        <w:t>постановлением главы городского округа</w:t>
      </w:r>
    </w:p>
    <w:p w:rsidR="000E201D" w:rsidRDefault="000E201D" w:rsidP="000E201D">
      <w:pPr>
        <w:ind w:left="5245"/>
      </w:pPr>
      <w:r w:rsidRPr="0043753C">
        <w:t>от</w:t>
      </w:r>
      <w:r w:rsidR="00246808">
        <w:t xml:space="preserve"> </w:t>
      </w:r>
      <w:r w:rsidR="00246808">
        <w:rPr>
          <w:u w:val="single"/>
        </w:rPr>
        <w:t>04.09.2019</w:t>
      </w:r>
      <w:r>
        <w:t xml:space="preserve"> </w:t>
      </w:r>
      <w:r w:rsidRPr="0043753C">
        <w:t>№</w:t>
      </w:r>
      <w:r w:rsidR="00246808">
        <w:t xml:space="preserve"> </w:t>
      </w:r>
      <w:r w:rsidR="00246808">
        <w:rPr>
          <w:u w:val="single"/>
        </w:rPr>
        <w:t>707</w:t>
      </w:r>
    </w:p>
    <w:p w:rsidR="000E201D" w:rsidRDefault="000E201D" w:rsidP="000E20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201D" w:rsidRDefault="000E201D" w:rsidP="000E20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201D" w:rsidRPr="000034CB" w:rsidRDefault="000E201D" w:rsidP="000E20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34CB">
        <w:rPr>
          <w:b/>
          <w:bCs/>
        </w:rPr>
        <w:t>П</w:t>
      </w:r>
      <w:r>
        <w:rPr>
          <w:b/>
          <w:bCs/>
        </w:rPr>
        <w:t>оложение о порядке оказания платных услуг муниципальными учреждениями сферы культуры городского округа Красноармейск Московской области</w:t>
      </w:r>
    </w:p>
    <w:p w:rsidR="000E201D" w:rsidRPr="000034CB" w:rsidRDefault="000E201D" w:rsidP="000E201D">
      <w:pPr>
        <w:widowControl w:val="0"/>
        <w:autoSpaceDE w:val="0"/>
        <w:autoSpaceDN w:val="0"/>
        <w:adjustRightInd w:val="0"/>
        <w:jc w:val="both"/>
      </w:pPr>
    </w:p>
    <w:p w:rsidR="000E201D" w:rsidRDefault="000E201D" w:rsidP="000E201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1. </w:t>
      </w:r>
      <w:r w:rsidRPr="000034CB">
        <w:rPr>
          <w:b/>
        </w:rPr>
        <w:t>Общ</w:t>
      </w:r>
      <w:r>
        <w:rPr>
          <w:b/>
        </w:rPr>
        <w:t>е</w:t>
      </w:r>
      <w:r w:rsidRPr="000034CB">
        <w:rPr>
          <w:b/>
        </w:rPr>
        <w:t>е положени</w:t>
      </w:r>
      <w:r>
        <w:rPr>
          <w:b/>
        </w:rPr>
        <w:t>е</w:t>
      </w:r>
    </w:p>
    <w:p w:rsidR="000E201D" w:rsidRDefault="000E201D" w:rsidP="000E201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B4B57" w:rsidRDefault="000E201D" w:rsidP="00CB4B57">
      <w:pPr>
        <w:pStyle w:val="a8"/>
        <w:spacing w:before="0" w:beforeAutospacing="0" w:after="0" w:afterAutospacing="0"/>
        <w:ind w:firstLine="709"/>
        <w:jc w:val="both"/>
      </w:pPr>
      <w:r>
        <w:t>1.1. Настоящее Положение устанавливает порядок оказания платных ус</w:t>
      </w:r>
      <w:r w:rsidR="0019482D">
        <w:t>л</w:t>
      </w:r>
      <w:r>
        <w:t xml:space="preserve">уг </w:t>
      </w:r>
      <w:r w:rsidR="0019482D">
        <w:t xml:space="preserve">муниципальными </w:t>
      </w:r>
      <w:r>
        <w:t>учреждени</w:t>
      </w:r>
      <w:r w:rsidR="0019482D">
        <w:t>ями</w:t>
      </w:r>
      <w:r>
        <w:t xml:space="preserve"> </w:t>
      </w:r>
      <w:r w:rsidR="0019482D">
        <w:t xml:space="preserve">сферы </w:t>
      </w:r>
      <w:r>
        <w:t>культуры городского округа Красноармейск Московской области.</w:t>
      </w:r>
      <w:r w:rsidR="00CB4B57" w:rsidRPr="00CB4B57">
        <w:t xml:space="preserve"> </w:t>
      </w:r>
    </w:p>
    <w:p w:rsidR="0019482D" w:rsidRDefault="0019482D" w:rsidP="0019482D">
      <w:pPr>
        <w:pStyle w:val="a8"/>
        <w:spacing w:before="0" w:beforeAutospacing="0" w:after="0" w:afterAutospacing="0"/>
        <w:ind w:firstLine="709"/>
        <w:jc w:val="both"/>
      </w:pPr>
      <w:r>
        <w:t>1.</w:t>
      </w:r>
      <w:r w:rsidR="000E201D">
        <w:t>2</w:t>
      </w:r>
      <w:r w:rsidR="000E201D" w:rsidRPr="000034CB">
        <w:t>. Платные услуги:</w:t>
      </w:r>
    </w:p>
    <w:p w:rsidR="00022FA1" w:rsidRDefault="000E201D" w:rsidP="00022FA1">
      <w:pPr>
        <w:pStyle w:val="a8"/>
        <w:spacing w:before="0" w:beforeAutospacing="0" w:after="0" w:afterAutospacing="0"/>
        <w:ind w:firstLine="709"/>
        <w:jc w:val="both"/>
      </w:pPr>
      <w:r w:rsidRPr="000034CB">
        <w:t xml:space="preserve">услуги, оказываемые на платной основе </w:t>
      </w:r>
      <w:r w:rsidR="0019482D">
        <w:t xml:space="preserve">муниципальными </w:t>
      </w:r>
      <w:r w:rsidRPr="000034CB">
        <w:t xml:space="preserve">учреждениями </w:t>
      </w:r>
      <w:r>
        <w:t xml:space="preserve">сферы культуры городского округа Красноармейск Московской области (далее </w:t>
      </w:r>
      <w:r w:rsidR="0019482D">
        <w:t>–</w:t>
      </w:r>
      <w:r>
        <w:t xml:space="preserve"> Учреждени</w:t>
      </w:r>
      <w:r w:rsidR="00463246">
        <w:t>е</w:t>
      </w:r>
      <w:r>
        <w:t xml:space="preserve">) </w:t>
      </w:r>
      <w:r w:rsidRPr="000034CB">
        <w:t xml:space="preserve">в рамках своей основной уставной деятельности на регулярной основе, имеющие социально-культурную значимость для развития городского </w:t>
      </w:r>
      <w:r w:rsidRPr="00725308">
        <w:t>округа</w:t>
      </w:r>
      <w:r w:rsidR="003E2D8A">
        <w:t xml:space="preserve"> Красноармейск Московской области</w:t>
      </w:r>
      <w:r w:rsidRPr="00725308">
        <w:t>;</w:t>
      </w:r>
    </w:p>
    <w:p w:rsidR="00022FA1" w:rsidRDefault="000E201D" w:rsidP="00022FA1">
      <w:pPr>
        <w:pStyle w:val="a8"/>
        <w:spacing w:before="0" w:beforeAutospacing="0" w:after="0" w:afterAutospacing="0"/>
        <w:ind w:firstLine="709"/>
        <w:jc w:val="both"/>
      </w:pPr>
      <w:r w:rsidRPr="000034CB">
        <w:t xml:space="preserve">услуги, оказываемые на платной основе </w:t>
      </w:r>
      <w:r>
        <w:t>У</w:t>
      </w:r>
      <w:r w:rsidRPr="000034CB">
        <w:t>чреждениями в рамках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 (рыночно-ориентированные).</w:t>
      </w:r>
    </w:p>
    <w:p w:rsidR="00022FA1" w:rsidRPr="00173E3A" w:rsidRDefault="00022FA1" w:rsidP="00022FA1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73E3A">
        <w:rPr>
          <w:color w:val="000000" w:themeColor="text1"/>
        </w:rPr>
        <w:t>1.</w:t>
      </w:r>
      <w:r w:rsidR="000E201D" w:rsidRPr="00173E3A">
        <w:rPr>
          <w:color w:val="000000" w:themeColor="text1"/>
        </w:rPr>
        <w:t xml:space="preserve">3. Платные услуги предоставляются с целью всестороннего удовлетворения потребностей населения (далее </w:t>
      </w:r>
      <w:r w:rsidRPr="00173E3A">
        <w:rPr>
          <w:color w:val="000000" w:themeColor="text1"/>
        </w:rPr>
        <w:t>–</w:t>
      </w:r>
      <w:r w:rsidR="000E201D" w:rsidRPr="00173E3A">
        <w:rPr>
          <w:color w:val="000000" w:themeColor="text1"/>
        </w:rPr>
        <w:t xml:space="preserve"> Потребитель) в дополнительном образовательном, просветительном, культурно-досуговом обслуживании, создания возможности для организации занятий по месту жительства, привлечения дополнительных финансовых средств для развития и совершенствования Учреждений.</w:t>
      </w:r>
    </w:p>
    <w:p w:rsidR="00022FA1" w:rsidRDefault="00022FA1" w:rsidP="00022FA1">
      <w:pPr>
        <w:pStyle w:val="a8"/>
        <w:spacing w:before="0" w:beforeAutospacing="0" w:after="0" w:afterAutospacing="0"/>
        <w:ind w:firstLine="709"/>
        <w:jc w:val="both"/>
      </w:pPr>
      <w:r>
        <w:t>1.</w:t>
      </w:r>
      <w:r w:rsidR="000E201D" w:rsidRPr="000034CB">
        <w:t xml:space="preserve">4. Платные услуги не могут быть оказаны </w:t>
      </w:r>
      <w:r w:rsidR="000E201D">
        <w:t>У</w:t>
      </w:r>
      <w:r w:rsidR="000E201D" w:rsidRPr="000034CB">
        <w:t>чреждениями взамен основной деятельности, финансируемой за счет средств бюджета городского округа</w:t>
      </w:r>
      <w:r>
        <w:t xml:space="preserve"> Красноармейск Московской области</w:t>
      </w:r>
      <w:r w:rsidR="000E201D" w:rsidRPr="000034CB">
        <w:t xml:space="preserve">, в соответствии со статусом </w:t>
      </w:r>
      <w:r w:rsidR="000E201D">
        <w:t>У</w:t>
      </w:r>
      <w:r w:rsidR="000E201D" w:rsidRPr="000034CB">
        <w:t>чреждения.</w:t>
      </w:r>
      <w:r>
        <w:t xml:space="preserve"> </w:t>
      </w:r>
      <w:r w:rsidR="000E201D" w:rsidRPr="000034CB">
        <w:t xml:space="preserve">Средства, полученные от платных услуг, не влекут за собой снижение бюджетного финансирования </w:t>
      </w:r>
      <w:r w:rsidR="000E201D">
        <w:t>У</w:t>
      </w:r>
      <w:r w:rsidR="000E201D" w:rsidRPr="000034CB">
        <w:t>чреждений.</w:t>
      </w:r>
    </w:p>
    <w:p w:rsidR="00022FA1" w:rsidRDefault="00022FA1" w:rsidP="00022FA1">
      <w:pPr>
        <w:pStyle w:val="a8"/>
        <w:spacing w:before="0" w:beforeAutospacing="0" w:after="0" w:afterAutospacing="0"/>
        <w:ind w:firstLine="709"/>
        <w:jc w:val="both"/>
      </w:pPr>
      <w:r>
        <w:t>1.</w:t>
      </w:r>
      <w:r w:rsidR="000E201D" w:rsidRPr="000034CB">
        <w:t xml:space="preserve">5. Платные услуги являются составляющей частью хозяйственной деятельности </w:t>
      </w:r>
      <w:r w:rsidR="000E201D">
        <w:t>У</w:t>
      </w:r>
      <w:r w:rsidR="000E201D" w:rsidRPr="000034CB">
        <w:t xml:space="preserve">чреждений в отношениях, связанных с их оказанием, и регулируются Бюджетным </w:t>
      </w:r>
      <w:hyperlink r:id="rId11" w:history="1">
        <w:r w:rsidR="000E201D" w:rsidRPr="00814C0A">
          <w:t>кодексом</w:t>
        </w:r>
      </w:hyperlink>
      <w:r w:rsidR="000E201D" w:rsidRPr="00814C0A">
        <w:t xml:space="preserve"> Российской Федерации, Налоговым </w:t>
      </w:r>
      <w:hyperlink r:id="rId12" w:history="1">
        <w:r w:rsidR="000E201D" w:rsidRPr="00814C0A">
          <w:t>кодексом</w:t>
        </w:r>
      </w:hyperlink>
      <w:r w:rsidR="000E201D" w:rsidRPr="000034CB">
        <w:t xml:space="preserve"> Российской Федерации, иными нормативными правовыми актами</w:t>
      </w:r>
      <w:r w:rsidR="00C25264">
        <w:t xml:space="preserve"> Российской Федерации, Московской области, городского округа Красноармейск Московской области</w:t>
      </w:r>
      <w:r w:rsidR="000E201D" w:rsidRPr="000034CB">
        <w:t xml:space="preserve">, регулирующими деятельность хозяйствующих субъектов, уставом </w:t>
      </w:r>
      <w:r w:rsidR="000E201D">
        <w:t>У</w:t>
      </w:r>
      <w:r w:rsidR="000E201D" w:rsidRPr="000034CB">
        <w:t>чреждения.</w:t>
      </w:r>
    </w:p>
    <w:p w:rsidR="00993178" w:rsidRDefault="00022FA1" w:rsidP="00993178">
      <w:pPr>
        <w:pStyle w:val="a8"/>
        <w:spacing w:before="0" w:beforeAutospacing="0" w:after="0" w:afterAutospacing="0"/>
        <w:ind w:firstLine="709"/>
        <w:jc w:val="both"/>
      </w:pPr>
      <w:r>
        <w:t>1.</w:t>
      </w:r>
      <w:r w:rsidR="000E201D" w:rsidRPr="000034CB">
        <w:t xml:space="preserve">6. </w:t>
      </w:r>
      <w:r w:rsidR="000E201D" w:rsidRPr="00725308">
        <w:t>Платные услуги оказываются юридическим или физическим лицам, являющим</w:t>
      </w:r>
      <w:r w:rsidR="00463246">
        <w:t>и</w:t>
      </w:r>
      <w:r w:rsidR="000E201D" w:rsidRPr="00725308">
        <w:t xml:space="preserve">ся </w:t>
      </w:r>
      <w:r w:rsidR="00181D7A">
        <w:t>П</w:t>
      </w:r>
      <w:r w:rsidR="000E201D" w:rsidRPr="00725308">
        <w:t>отребителями.</w:t>
      </w:r>
    </w:p>
    <w:p w:rsidR="005E2732" w:rsidRDefault="005E2732" w:rsidP="00993178">
      <w:pPr>
        <w:pStyle w:val="a8"/>
        <w:spacing w:before="0" w:beforeAutospacing="0" w:after="0" w:afterAutospacing="0"/>
        <w:ind w:firstLine="709"/>
        <w:jc w:val="both"/>
      </w:pPr>
      <w:r>
        <w:t>1.7.</w:t>
      </w:r>
      <w:r w:rsidRPr="005E2732">
        <w:t xml:space="preserve"> </w:t>
      </w:r>
      <w:r>
        <w:t xml:space="preserve">Деятельность по оказанию платных услуг относится к приносящей доход деятельности Учреждения. Виды приносящей доход деятельности </w:t>
      </w:r>
      <w:r w:rsidR="00C47D95">
        <w:t>определяются уставом Учреждения.</w:t>
      </w:r>
    </w:p>
    <w:p w:rsidR="00993178" w:rsidRDefault="00993178" w:rsidP="00993178">
      <w:pPr>
        <w:pStyle w:val="a8"/>
        <w:spacing w:before="0" w:beforeAutospacing="0" w:after="0" w:afterAutospacing="0"/>
        <w:ind w:firstLine="709"/>
        <w:jc w:val="both"/>
      </w:pPr>
      <w:r>
        <w:t>1.</w:t>
      </w:r>
      <w:r w:rsidR="00C47D95">
        <w:t>8</w:t>
      </w:r>
      <w:r w:rsidR="000E201D" w:rsidRPr="000034CB">
        <w:t xml:space="preserve">. Учреждение оказывает платные услуги </w:t>
      </w:r>
      <w:r w:rsidR="00181D7A" w:rsidRPr="004B48B0">
        <w:t>в соответствии с уставом Учреждения</w:t>
      </w:r>
      <w:r w:rsidR="00181D7A" w:rsidRPr="000034CB">
        <w:t xml:space="preserve"> </w:t>
      </w:r>
      <w:r w:rsidR="000E201D" w:rsidRPr="000034CB">
        <w:t xml:space="preserve">согласно </w:t>
      </w:r>
      <w:r w:rsidR="00181D7A">
        <w:t>п</w:t>
      </w:r>
      <w:r w:rsidR="000E201D" w:rsidRPr="004B48B0">
        <w:t>еречн</w:t>
      </w:r>
      <w:r>
        <w:t>ю</w:t>
      </w:r>
      <w:r w:rsidR="000E201D" w:rsidRPr="004B48B0">
        <w:t xml:space="preserve"> муниципальных услуг (работ), оказываемых (выполняемых) на платной основе муниципальными учреждениями сферы культуры городского округа Красноармейск Мо</w:t>
      </w:r>
      <w:r>
        <w:t>сковской области (далее – Перечень</w:t>
      </w:r>
      <w:r w:rsidR="000E201D">
        <w:t xml:space="preserve"> услуг</w:t>
      </w:r>
      <w:r w:rsidR="000E201D" w:rsidRPr="004B48B0">
        <w:t>)</w:t>
      </w:r>
      <w:r w:rsidR="00181D7A">
        <w:t>, утвержденному постановлением главы городского округа Красноармейск Московской области</w:t>
      </w:r>
      <w:r w:rsidR="000E201D" w:rsidRPr="004B48B0">
        <w:t>.</w:t>
      </w:r>
    </w:p>
    <w:p w:rsidR="00CB4B57" w:rsidRDefault="00993178" w:rsidP="00CB4B57">
      <w:pPr>
        <w:pStyle w:val="a8"/>
        <w:spacing w:before="0" w:beforeAutospacing="0" w:after="0" w:afterAutospacing="0"/>
        <w:ind w:firstLine="709"/>
        <w:jc w:val="both"/>
      </w:pPr>
      <w:r>
        <w:t>1.</w:t>
      </w:r>
      <w:r w:rsidR="00C47D95">
        <w:t>9</w:t>
      </w:r>
      <w:r w:rsidR="000E201D" w:rsidRPr="000034CB">
        <w:t xml:space="preserve">. При расширении или ином изменении видов платных услуг, оказываемых </w:t>
      </w:r>
      <w:r w:rsidR="000E201D">
        <w:t>У</w:t>
      </w:r>
      <w:r w:rsidR="000E201D" w:rsidRPr="000034CB">
        <w:t xml:space="preserve">чреждением, </w:t>
      </w:r>
      <w:r w:rsidR="000E201D" w:rsidRPr="00725308">
        <w:t>в Перечень услуг могут быть внесены изменения</w:t>
      </w:r>
      <w:r w:rsidR="000E201D">
        <w:t xml:space="preserve">, которые утверждаются постановлением </w:t>
      </w:r>
      <w:r w:rsidR="00CB4B57">
        <w:t>главы</w:t>
      </w:r>
      <w:r w:rsidR="000E201D">
        <w:t xml:space="preserve"> городского округа</w:t>
      </w:r>
      <w:r w:rsidR="00CB4B57">
        <w:t xml:space="preserve"> Красноармейск Московской области</w:t>
      </w:r>
      <w:r w:rsidR="000E201D">
        <w:t>.</w:t>
      </w:r>
    </w:p>
    <w:p w:rsidR="000E201D" w:rsidRPr="000034CB" w:rsidRDefault="000E201D" w:rsidP="000E201D">
      <w:pPr>
        <w:widowControl w:val="0"/>
        <w:autoSpaceDE w:val="0"/>
        <w:autoSpaceDN w:val="0"/>
        <w:adjustRightInd w:val="0"/>
        <w:jc w:val="both"/>
      </w:pPr>
    </w:p>
    <w:p w:rsidR="006C1449" w:rsidRDefault="006C1449" w:rsidP="006C14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0" w:name="Par51"/>
      <w:bookmarkEnd w:id="0"/>
      <w:r>
        <w:rPr>
          <w:b/>
        </w:rPr>
        <w:t xml:space="preserve">2. </w:t>
      </w:r>
      <w:r w:rsidRPr="000034CB">
        <w:rPr>
          <w:b/>
        </w:rPr>
        <w:t>Организация предоставления платных услуг</w:t>
      </w:r>
    </w:p>
    <w:p w:rsidR="006C1449" w:rsidRPr="000034CB" w:rsidRDefault="006C1449" w:rsidP="006C14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Pr="00725308">
        <w:t xml:space="preserve">1. Оказание платных услуг </w:t>
      </w:r>
      <w:r>
        <w:t>Потребителю</w:t>
      </w:r>
      <w:r w:rsidRPr="00725308">
        <w:t xml:space="preserve"> организуется на основании приказа </w:t>
      </w:r>
      <w:r w:rsidRPr="00725308">
        <w:lastRenderedPageBreak/>
        <w:t xml:space="preserve">руководителя Учреждения </w:t>
      </w:r>
      <w:r>
        <w:t xml:space="preserve">об утверждении прейскурантов цен на платные услуги </w:t>
      </w:r>
      <w:r w:rsidRPr="00725308">
        <w:t xml:space="preserve">в соответствии с Перечнем </w:t>
      </w:r>
      <w:r>
        <w:t>услуг</w:t>
      </w:r>
      <w:r w:rsidRPr="00725308">
        <w:t>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Pr="008E4CE6">
        <w:t xml:space="preserve">2. Руководство деятельностью Учреждения по оказанию платных услуг осуществляет руководитель </w:t>
      </w:r>
      <w:r>
        <w:t>У</w:t>
      </w:r>
      <w:r w:rsidRPr="008E4CE6">
        <w:t>чреждения, который в установленном порядке несет ответственность за качество оказания платных услуг, обеспечивает организацию платных услуг.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Pr="000034CB">
        <w:t>3. Специалисты, непосредственно оказывающие платн</w:t>
      </w:r>
      <w:r>
        <w:t>ые</w:t>
      </w:r>
      <w:r w:rsidRPr="000034CB">
        <w:t xml:space="preserve"> услуг</w:t>
      </w:r>
      <w:r>
        <w:t>и</w:t>
      </w:r>
      <w:r w:rsidRPr="000034CB">
        <w:t>, несут персональную ответствен</w:t>
      </w:r>
      <w:r>
        <w:t>ность за полноту и качество ее предоставлени</w:t>
      </w:r>
      <w:r w:rsidRPr="000034CB">
        <w:t>я.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Pr="000034CB">
        <w:t xml:space="preserve">4. Должностные лица и специалисты, виновные в нарушении требований по оказанию платных услуг, несут ответственность в установленном </w:t>
      </w:r>
      <w:r>
        <w:t xml:space="preserve">законодательством Российской Федерации </w:t>
      </w:r>
      <w:r w:rsidRPr="000034CB">
        <w:t>порядке.</w:t>
      </w:r>
    </w:p>
    <w:p w:rsidR="006C1449" w:rsidRPr="000034CB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Pr="000034CB">
        <w:t xml:space="preserve">5. Платные услуги осуществляются штатными работниками </w:t>
      </w:r>
      <w:r>
        <w:t>У</w:t>
      </w:r>
      <w:r w:rsidRPr="000034CB">
        <w:t xml:space="preserve">чреждений либо привлеченными специалистами, имеющими соответствующую квалификацию (далее </w:t>
      </w:r>
      <w:r>
        <w:t>–</w:t>
      </w:r>
      <w:r w:rsidRPr="000034CB">
        <w:t xml:space="preserve"> внештатные работники).</w:t>
      </w:r>
    </w:p>
    <w:p w:rsidR="000E201D" w:rsidRPr="000034CB" w:rsidRDefault="000E201D" w:rsidP="000E201D">
      <w:pPr>
        <w:widowControl w:val="0"/>
        <w:autoSpaceDE w:val="0"/>
        <w:autoSpaceDN w:val="0"/>
        <w:adjustRightInd w:val="0"/>
        <w:jc w:val="both"/>
      </w:pPr>
    </w:p>
    <w:p w:rsidR="000E201D" w:rsidRDefault="00CB4B57" w:rsidP="000E201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3. </w:t>
      </w:r>
      <w:r w:rsidR="000E201D" w:rsidRPr="000034CB">
        <w:rPr>
          <w:b/>
        </w:rPr>
        <w:t>Порядок предоставления платных услуг</w:t>
      </w:r>
    </w:p>
    <w:p w:rsidR="000E201D" w:rsidRPr="000034CB" w:rsidRDefault="000E201D" w:rsidP="000E201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0034CB">
        <w:t xml:space="preserve">1. Предоставление платных услуг </w:t>
      </w:r>
      <w:r>
        <w:t>У</w:t>
      </w:r>
      <w:r w:rsidRPr="000034CB">
        <w:t xml:space="preserve">чреждением </w:t>
      </w:r>
      <w:r w:rsidRPr="00725308">
        <w:t>производится по видам деятельности,</w:t>
      </w:r>
      <w:r w:rsidRPr="000034CB">
        <w:t xml:space="preserve"> предусмотренным в уставе </w:t>
      </w:r>
      <w:r>
        <w:t>У</w:t>
      </w:r>
      <w:r w:rsidRPr="000034CB">
        <w:t>чреждения.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EF517C">
        <w:t>2. Платные услуги, оказываемые</w:t>
      </w:r>
      <w:r>
        <w:t xml:space="preserve"> исполнителем, предоставляются П</w:t>
      </w:r>
      <w:r w:rsidRPr="00EF517C">
        <w:t>отребителю</w:t>
      </w:r>
      <w:r>
        <w:t xml:space="preserve"> на основании договора, билета </w:t>
      </w:r>
      <w:r w:rsidRPr="00EF517C">
        <w:t>или иного док</w:t>
      </w:r>
      <w:r>
        <w:t>умента, подтверждающего оплату П</w:t>
      </w:r>
      <w:r w:rsidRPr="00EF517C">
        <w:t xml:space="preserve">отребителем услуги. 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0034CB">
        <w:t xml:space="preserve">3. </w:t>
      </w:r>
      <w:r w:rsidRPr="00187314">
        <w:t xml:space="preserve">Форма договора разрабатывается </w:t>
      </w:r>
      <w:r>
        <w:t>У</w:t>
      </w:r>
      <w:r w:rsidRPr="00187314">
        <w:t xml:space="preserve">чреждениями самостоятельно с учетом требований </w:t>
      </w:r>
      <w:r>
        <w:t>действующего з</w:t>
      </w:r>
      <w:r w:rsidRPr="00187314">
        <w:t xml:space="preserve">аконодательства Российской Федерации и согласовывается с </w:t>
      </w:r>
      <w:r>
        <w:t>Учредителем.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0034CB">
        <w:t xml:space="preserve">4. Договоры на оказание платных услуг </w:t>
      </w:r>
      <w:r>
        <w:t>У</w:t>
      </w:r>
      <w:r w:rsidRPr="000034CB">
        <w:t xml:space="preserve">чреждением подписываются Потребителем и руководителем </w:t>
      </w:r>
      <w:r>
        <w:t>У</w:t>
      </w:r>
      <w:r w:rsidRPr="000034CB">
        <w:t xml:space="preserve">чреждения или должностными лицами, уполномоченными руководителем </w:t>
      </w:r>
      <w:r>
        <w:t>У</w:t>
      </w:r>
      <w:r w:rsidRPr="000034CB">
        <w:t>чреждения на право подписания данных договоров.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0034CB">
        <w:t>5. Учреждение обязано обеспечить Потребителя бесплатной, доступной и достоверной информацией: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 w:rsidRPr="000034CB">
        <w:t>о наименовании и месте нахождения (фактический адрес</w:t>
      </w:r>
      <w:r>
        <w:t>) У</w:t>
      </w:r>
      <w:r w:rsidRPr="000034CB">
        <w:t>чреждения;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 w:rsidRPr="000034CB">
        <w:t xml:space="preserve">о режиме работы </w:t>
      </w:r>
      <w:r>
        <w:t>У</w:t>
      </w:r>
      <w:r w:rsidRPr="000034CB">
        <w:t>чреждения;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 w:rsidRPr="000034CB">
        <w:t>о видах, условиях предоставления и получения бесплатных услуг;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 w:rsidRPr="000034CB">
        <w:t>о перечне видов платных услуг, порядке их представления;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 w:rsidRPr="000034CB">
        <w:t>о стоимости платных услуг и порядке их оплаты;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 w:rsidRPr="000034CB">
        <w:t>о контролирующих организациях.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0034CB">
        <w:t xml:space="preserve">6. Учреждение обязано предоставить для ознакомления по требованию Потребителя устав </w:t>
      </w:r>
      <w:r>
        <w:t>У</w:t>
      </w:r>
      <w:r w:rsidRPr="000034CB">
        <w:t>чреждения, образцы договоров об оказании платных услуг, программы дополнительного образования, специальных курсов и друг</w:t>
      </w:r>
      <w:r>
        <w:t>и</w:t>
      </w:r>
      <w:r w:rsidRPr="000034CB">
        <w:t xml:space="preserve">е </w:t>
      </w:r>
      <w:r>
        <w:t xml:space="preserve">документы, </w:t>
      </w:r>
      <w:r w:rsidRPr="000034CB">
        <w:t>являющееся предметом договоров.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0034CB">
        <w:t xml:space="preserve">7. Потребитель обязан оплатить оказываемые платные услуги в порядке и в сроки, указанные в договоре, выполнять условия договора между </w:t>
      </w:r>
      <w:r>
        <w:t>У</w:t>
      </w:r>
      <w:r w:rsidRPr="000034CB">
        <w:t>чреждением и Потребителем на оказание платных услуг.</w:t>
      </w:r>
      <w:r>
        <w:t xml:space="preserve"> </w:t>
      </w:r>
      <w:r w:rsidRPr="000034CB">
        <w:t>Потребитель, заключивший договор на оказание платных услуг, несет ответственность, предусмотренную договором и действующим законодательством Российской Федерации.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Pr="00BE6CDC">
        <w:t xml:space="preserve">8. В соответствии с </w:t>
      </w:r>
      <w:r>
        <w:t xml:space="preserve">действующим </w:t>
      </w:r>
      <w:r w:rsidRPr="00BE6CDC">
        <w:t xml:space="preserve">законодательством Российской Федерации </w:t>
      </w:r>
      <w:r>
        <w:t>Учреждение</w:t>
      </w:r>
      <w:r w:rsidRPr="00BE6CDC">
        <w:t xml:space="preserve"> несет ответственность перед </w:t>
      </w:r>
      <w:r>
        <w:t>П</w:t>
      </w:r>
      <w:r w:rsidRPr="00BE6CDC">
        <w:t>отребителем за неисполнение или ненадлежащее исполнение условий по предоставлению платной услуги, заключенных на основании договора.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3.9.</w:t>
      </w:r>
      <w:r w:rsidRPr="00BE6CDC">
        <w:t xml:space="preserve"> При обнаружении недостатков оказанных платных услуг, в том числе оказания их не в полном объеме, </w:t>
      </w:r>
      <w:r>
        <w:t>П</w:t>
      </w:r>
      <w:r w:rsidRPr="00BE6CDC">
        <w:t>отребитель вправе по своему выбору потребовать: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 w:rsidRPr="00BE6CDC">
        <w:t>безвозмездного оказания услуг;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 w:rsidRPr="00BE6CDC">
        <w:t>соответствующего уменьшения стоимости оказанных услуг;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 w:rsidRPr="00BE6CDC">
        <w:t>возмещения понесенных им расходов по устран</w:t>
      </w:r>
      <w:r>
        <w:t>ению недостатков оказанных услуг</w:t>
      </w:r>
      <w:r w:rsidRPr="00BE6CDC">
        <w:t xml:space="preserve"> своими силами или третьими лицами.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3.10. </w:t>
      </w:r>
      <w:r w:rsidRPr="000034CB">
        <w:t xml:space="preserve">Учредитель </w:t>
      </w:r>
      <w:r>
        <w:t>У</w:t>
      </w:r>
      <w:r w:rsidRPr="000034CB">
        <w:t xml:space="preserve">чреждения имеет право в установленном законодательством </w:t>
      </w:r>
      <w:r>
        <w:lastRenderedPageBreak/>
        <w:t>Р</w:t>
      </w:r>
      <w:r w:rsidRPr="000034CB">
        <w:t xml:space="preserve">оссийской Федерации порядке приостановить </w:t>
      </w:r>
      <w:r w:rsidRPr="00621227">
        <w:t>оказание платных услуг в Учреждении, если эта деятельность осуществляется в ущерб основной уставной деятельности</w:t>
      </w:r>
      <w:r>
        <w:t xml:space="preserve"> Учреждения</w:t>
      </w:r>
      <w:r w:rsidRPr="00621227">
        <w:t>.</w:t>
      </w:r>
    </w:p>
    <w:p w:rsidR="006C1449" w:rsidRPr="00941D76" w:rsidRDefault="006C1449" w:rsidP="006C144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t xml:space="preserve">3.11. </w:t>
      </w:r>
      <w:r w:rsidRPr="000034CB">
        <w:t xml:space="preserve">Контроль за деятельностью </w:t>
      </w:r>
      <w:r>
        <w:t>У</w:t>
      </w:r>
      <w:r w:rsidRPr="000034CB">
        <w:t xml:space="preserve">чреждения по оказанию платных услуг осуществляется </w:t>
      </w:r>
      <w:r>
        <w:t>Учредителем</w:t>
      </w:r>
      <w:r w:rsidRPr="000034CB">
        <w:t>.</w:t>
      </w:r>
    </w:p>
    <w:p w:rsidR="000E201D" w:rsidRPr="000034CB" w:rsidRDefault="000E201D" w:rsidP="000E201D">
      <w:pPr>
        <w:widowControl w:val="0"/>
        <w:autoSpaceDE w:val="0"/>
        <w:autoSpaceDN w:val="0"/>
        <w:adjustRightInd w:val="0"/>
        <w:jc w:val="both"/>
      </w:pPr>
    </w:p>
    <w:p w:rsidR="000E201D" w:rsidRDefault="00D7279D" w:rsidP="000E201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79"/>
      <w:bookmarkEnd w:id="1"/>
      <w:r>
        <w:rPr>
          <w:b/>
        </w:rPr>
        <w:t xml:space="preserve">4. </w:t>
      </w:r>
      <w:r w:rsidR="000E201D" w:rsidRPr="00031388">
        <w:rPr>
          <w:b/>
        </w:rPr>
        <w:t>Льготы при оказании платных услуг</w:t>
      </w:r>
    </w:p>
    <w:p w:rsidR="000E201D" w:rsidRPr="00031388" w:rsidRDefault="000E201D" w:rsidP="000E201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43850" w:rsidRDefault="00F43850" w:rsidP="00F43850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4.1. Льготы устанавливаются в Учреждениях при проведении ими платных мероприятий, занятий в платных кружках и коллективах в соответствии с Порядком установления льгот муниципальными учреждениями </w:t>
      </w:r>
      <w:r w:rsidR="00C25264">
        <w:t xml:space="preserve">сферы </w:t>
      </w:r>
      <w:r>
        <w:t xml:space="preserve">культуры городского округа Красноармейск Московской области при проведении платных мероприятий и занятий, утвержденным </w:t>
      </w:r>
      <w:r w:rsidR="00C25264">
        <w:t>п</w:t>
      </w:r>
      <w:r>
        <w:t>остановлением</w:t>
      </w:r>
      <w:r w:rsidR="00C25264">
        <w:t xml:space="preserve"> главы городского округа Красноармейск Московской области</w:t>
      </w:r>
      <w:r>
        <w:t>.</w:t>
      </w:r>
    </w:p>
    <w:p w:rsidR="00F43850" w:rsidRPr="000332B0" w:rsidRDefault="00F43850" w:rsidP="00F43850">
      <w:pPr>
        <w:autoSpaceDE w:val="0"/>
        <w:autoSpaceDN w:val="0"/>
        <w:adjustRightInd w:val="0"/>
        <w:ind w:firstLine="709"/>
        <w:jc w:val="both"/>
      </w:pPr>
      <w:r w:rsidRPr="000332B0">
        <w:t>4.2. Льгота по оплате за оказание платных услуг в Учреждениях предоставляется в безналичной форме путем снижения размера оплаты при предоставлении документов, дающих право на льготу.</w:t>
      </w:r>
    </w:p>
    <w:p w:rsidR="00F43850" w:rsidRPr="000332B0" w:rsidRDefault="00F43850" w:rsidP="00F43850">
      <w:pPr>
        <w:autoSpaceDE w:val="0"/>
        <w:autoSpaceDN w:val="0"/>
        <w:adjustRightInd w:val="0"/>
        <w:ind w:left="30" w:right="30" w:firstLine="709"/>
        <w:jc w:val="both"/>
        <w:rPr>
          <w:color w:val="000000"/>
        </w:rPr>
      </w:pPr>
      <w:r w:rsidRPr="000332B0">
        <w:rPr>
          <w:color w:val="000000"/>
        </w:rPr>
        <w:t xml:space="preserve">4.3. Контроль над деятельностью Учреждений по льготам при оказании платных услуг осуществляет Учредитель в пределах своих полномочий, другие органы и организации, которым в соответствии с действующим законодательством Российской Федерации предоставлено право проверки деятельности Учреждения. </w:t>
      </w:r>
    </w:p>
    <w:p w:rsidR="000E201D" w:rsidRDefault="000E201D" w:rsidP="000E2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201D" w:rsidRDefault="002671ED" w:rsidP="000E201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5. </w:t>
      </w:r>
      <w:r w:rsidR="000E201D" w:rsidRPr="000034CB">
        <w:rPr>
          <w:b/>
        </w:rPr>
        <w:t>Порядок получения и расходования средств</w:t>
      </w:r>
    </w:p>
    <w:p w:rsidR="000E201D" w:rsidRPr="000034CB" w:rsidRDefault="000E201D" w:rsidP="000E201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2671ED" w:rsidRDefault="002671ED" w:rsidP="002671ED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="000E201D" w:rsidRPr="000034CB">
        <w:t xml:space="preserve">1. Источниками финансовых средств </w:t>
      </w:r>
      <w:r w:rsidR="000E201D">
        <w:t>У</w:t>
      </w:r>
      <w:r w:rsidR="000E201D" w:rsidRPr="000034CB">
        <w:t>чреждений при оказании платной услуги являются любые не запрещенные законо</w:t>
      </w:r>
      <w:r w:rsidR="00C25264">
        <w:t>дательством Российской Федерации</w:t>
      </w:r>
      <w:r w:rsidR="000E201D" w:rsidRPr="000034CB">
        <w:t xml:space="preserve"> источники.</w:t>
      </w:r>
    </w:p>
    <w:p w:rsidR="002671ED" w:rsidRDefault="002671ED" w:rsidP="002671ED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="000E201D" w:rsidRPr="000034CB">
        <w:t xml:space="preserve">2.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</w:t>
      </w:r>
      <w:r w:rsidR="000E201D">
        <w:t>У</w:t>
      </w:r>
      <w:r w:rsidR="000E201D" w:rsidRPr="000034CB">
        <w:t>чреждения.</w:t>
      </w:r>
      <w:r>
        <w:t xml:space="preserve"> </w:t>
      </w:r>
    </w:p>
    <w:p w:rsidR="002671ED" w:rsidRPr="00110C28" w:rsidRDefault="002671ED" w:rsidP="002671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0C28">
        <w:rPr>
          <w:color w:val="000000" w:themeColor="text1"/>
        </w:rPr>
        <w:t>5.</w:t>
      </w:r>
      <w:r w:rsidR="000E201D" w:rsidRPr="00110C28">
        <w:rPr>
          <w:color w:val="000000" w:themeColor="text1"/>
        </w:rPr>
        <w:t xml:space="preserve">3. Для расчета прейскуранта цен на платные услуги определяется себестоимость на основании анализа прямых затрат текущего года, куда включаются заработная плата с учетом всех надбавок и отчислений за год с начислениями на заработную плату, накладные расходы и фактические затраты, сформированные по статьям, исходя из Перечня услуг, оказываемых на платной основе </w:t>
      </w:r>
      <w:r w:rsidRPr="00110C28">
        <w:rPr>
          <w:color w:val="000000" w:themeColor="text1"/>
        </w:rPr>
        <w:t>Учреждениями</w:t>
      </w:r>
      <w:r w:rsidR="000E201D" w:rsidRPr="00110C28">
        <w:rPr>
          <w:color w:val="000000" w:themeColor="text1"/>
        </w:rPr>
        <w:t>, и тарифов на данные услуги.</w:t>
      </w:r>
    </w:p>
    <w:p w:rsidR="002671ED" w:rsidRPr="001D33FF" w:rsidRDefault="006F7C8C" w:rsidP="002671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D33FF">
        <w:rPr>
          <w:color w:val="000000" w:themeColor="text1"/>
        </w:rPr>
        <w:t>5.</w:t>
      </w:r>
      <w:r w:rsidR="000E201D" w:rsidRPr="001D33FF">
        <w:rPr>
          <w:color w:val="000000" w:themeColor="text1"/>
        </w:rPr>
        <w:t>4. Средства, полученные от оказания платных услуг,</w:t>
      </w:r>
      <w:r w:rsidRPr="001D33FF">
        <w:rPr>
          <w:color w:val="000000" w:themeColor="text1"/>
        </w:rPr>
        <w:t xml:space="preserve"> расходуются в рамках утвержденного плана финансово-хозяйственной деятельности Учреждений и могут</w:t>
      </w:r>
      <w:r w:rsidR="000E201D" w:rsidRPr="001D33FF">
        <w:rPr>
          <w:color w:val="000000" w:themeColor="text1"/>
        </w:rPr>
        <w:t xml:space="preserve"> использ</w:t>
      </w:r>
      <w:r w:rsidRPr="001D33FF">
        <w:rPr>
          <w:color w:val="000000" w:themeColor="text1"/>
        </w:rPr>
        <w:t>ова</w:t>
      </w:r>
      <w:r w:rsidR="000E201D" w:rsidRPr="001D33FF">
        <w:rPr>
          <w:color w:val="000000" w:themeColor="text1"/>
        </w:rPr>
        <w:t>т</w:t>
      </w:r>
      <w:r w:rsidRPr="001D33FF">
        <w:rPr>
          <w:color w:val="000000" w:themeColor="text1"/>
        </w:rPr>
        <w:t>ь</w:t>
      </w:r>
      <w:r w:rsidR="000E201D" w:rsidRPr="001D33FF">
        <w:rPr>
          <w:color w:val="000000" w:themeColor="text1"/>
        </w:rPr>
        <w:t>ся на:</w:t>
      </w:r>
    </w:p>
    <w:p w:rsidR="002671ED" w:rsidRPr="001D33FF" w:rsidRDefault="000E201D" w:rsidP="002671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D33FF">
        <w:rPr>
          <w:color w:val="000000" w:themeColor="text1"/>
        </w:rPr>
        <w:t xml:space="preserve">оплату труда работников из числа штатных и внештатных работников, </w:t>
      </w:r>
      <w:r w:rsidR="00110C28" w:rsidRPr="001D33FF">
        <w:rPr>
          <w:color w:val="000000" w:themeColor="text1"/>
        </w:rPr>
        <w:t>принимающих участие в работах, способствующих получению дохода</w:t>
      </w:r>
      <w:r w:rsidR="00AD7755" w:rsidRPr="001D33FF">
        <w:rPr>
          <w:color w:val="000000" w:themeColor="text1"/>
        </w:rPr>
        <w:t>;</w:t>
      </w:r>
    </w:p>
    <w:p w:rsidR="002671ED" w:rsidRPr="001D33FF" w:rsidRDefault="000E201D" w:rsidP="002671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D33FF">
        <w:rPr>
          <w:color w:val="000000" w:themeColor="text1"/>
        </w:rPr>
        <w:t>оплат</w:t>
      </w:r>
      <w:r w:rsidR="002671ED" w:rsidRPr="001D33FF">
        <w:rPr>
          <w:color w:val="000000" w:themeColor="text1"/>
        </w:rPr>
        <w:t>у</w:t>
      </w:r>
      <w:r w:rsidRPr="001D33FF">
        <w:rPr>
          <w:color w:val="000000" w:themeColor="text1"/>
        </w:rPr>
        <w:t xml:space="preserve"> материальных затрат, в том числе ремонт и содержание музыкальной аппаратуры, офисной техники и приобретение расходных материалов;</w:t>
      </w:r>
    </w:p>
    <w:p w:rsidR="002671ED" w:rsidRPr="001D33FF" w:rsidRDefault="000E201D" w:rsidP="002671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2" w:name="_GoBack"/>
      <w:bookmarkEnd w:id="2"/>
      <w:r w:rsidRPr="001D33FF">
        <w:rPr>
          <w:color w:val="000000" w:themeColor="text1"/>
        </w:rPr>
        <w:t xml:space="preserve">развитие </w:t>
      </w:r>
      <w:r w:rsidR="002671ED" w:rsidRPr="001D33FF">
        <w:rPr>
          <w:color w:val="000000" w:themeColor="text1"/>
        </w:rPr>
        <w:t xml:space="preserve">коллективов, </w:t>
      </w:r>
      <w:r w:rsidRPr="001D33FF">
        <w:rPr>
          <w:color w:val="000000" w:themeColor="text1"/>
        </w:rPr>
        <w:t>кружков, студий, отделений, приобретение нового оборудования.</w:t>
      </w:r>
    </w:p>
    <w:p w:rsidR="00AD7755" w:rsidRPr="001D33FF" w:rsidRDefault="00AD7755" w:rsidP="002671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D33FF">
        <w:rPr>
          <w:color w:val="000000" w:themeColor="text1"/>
        </w:rPr>
        <w:t xml:space="preserve">5.5. Учреждение не вправе направлять </w:t>
      </w:r>
      <w:r w:rsidR="0084109B" w:rsidRPr="001D33FF">
        <w:rPr>
          <w:color w:val="000000" w:themeColor="text1"/>
        </w:rPr>
        <w:t>весь доход</w:t>
      </w:r>
      <w:r w:rsidRPr="001D33FF">
        <w:rPr>
          <w:color w:val="000000" w:themeColor="text1"/>
        </w:rPr>
        <w:t>, полученн</w:t>
      </w:r>
      <w:r w:rsidR="0084109B" w:rsidRPr="001D33FF">
        <w:rPr>
          <w:color w:val="000000" w:themeColor="text1"/>
        </w:rPr>
        <w:t>ый</w:t>
      </w:r>
      <w:r w:rsidRPr="001D33FF">
        <w:rPr>
          <w:color w:val="000000" w:themeColor="text1"/>
        </w:rPr>
        <w:t xml:space="preserve"> от оказания платных услуг на оплату труда работников.</w:t>
      </w:r>
      <w:r w:rsidR="00DD6BDE" w:rsidRPr="001D33FF">
        <w:rPr>
          <w:color w:val="000000" w:themeColor="text1"/>
        </w:rPr>
        <w:t xml:space="preserve"> Предельный размер расходов на оплату труда работников с начислениями не должен превышать 70 % от общего объема дохода от оказания платных услуг в год.</w:t>
      </w:r>
    </w:p>
    <w:p w:rsidR="00AD7755" w:rsidRDefault="00AD7755" w:rsidP="002671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5.6. Цели, на которые Учреждение собирается тратить </w:t>
      </w:r>
      <w:r w:rsidR="00245250">
        <w:t>доход</w:t>
      </w:r>
      <w:r>
        <w:t>, полученн</w:t>
      </w:r>
      <w:r w:rsidR="00245250">
        <w:t>ый</w:t>
      </w:r>
      <w:r>
        <w:t xml:space="preserve"> от оказания платных услуг, вносятся в план финансово-хозяйственной деятельности Учреждения.</w:t>
      </w:r>
    </w:p>
    <w:p w:rsidR="001A35C9" w:rsidRPr="009E42BA" w:rsidRDefault="001A35C9" w:rsidP="002671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5.7. Оплата </w:t>
      </w:r>
      <w:r w:rsidR="009E42BA">
        <w:t xml:space="preserve">Потребителем платных услуг, оказываемых по договорам, осуществляется путем перечисления денег на лицевой счет Учреждения </w:t>
      </w:r>
      <w:r w:rsidR="009E42BA" w:rsidRPr="009E42BA">
        <w:rPr>
          <w:color w:val="000000" w:themeColor="text1"/>
        </w:rPr>
        <w:t>в установленном законодательством Российской Федерации порядке</w:t>
      </w:r>
      <w:r w:rsidR="00040343">
        <w:rPr>
          <w:color w:val="000000" w:themeColor="text1"/>
        </w:rPr>
        <w:t xml:space="preserve">, в случае приобретения входных билетов на платные мероприятия </w:t>
      </w:r>
      <w:r w:rsidR="00A3335C">
        <w:rPr>
          <w:color w:val="000000" w:themeColor="text1"/>
        </w:rPr>
        <w:t xml:space="preserve">оплата может осуществляться </w:t>
      </w:r>
      <w:r w:rsidR="001D33FF">
        <w:rPr>
          <w:color w:val="000000" w:themeColor="text1"/>
        </w:rPr>
        <w:t xml:space="preserve">также </w:t>
      </w:r>
      <w:r w:rsidR="00A3335C">
        <w:rPr>
          <w:color w:val="000000" w:themeColor="text1"/>
        </w:rPr>
        <w:t xml:space="preserve">за наличный расчет через контрольно-кассовый аппарат или </w:t>
      </w:r>
      <w:r w:rsidR="001D33FF">
        <w:rPr>
          <w:color w:val="000000" w:themeColor="text1"/>
        </w:rPr>
        <w:t>с использованием квитанций об оплате (входных билетов).</w:t>
      </w:r>
    </w:p>
    <w:p w:rsidR="002671ED" w:rsidRDefault="002671ED" w:rsidP="002671ED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="00AD7755">
        <w:t>8</w:t>
      </w:r>
      <w:r w:rsidR="000E201D" w:rsidRPr="000034CB">
        <w:t>. Платная услуга может оказываться Потребителю только при наличии чека</w:t>
      </w:r>
      <w:r>
        <w:t>, входного билета</w:t>
      </w:r>
      <w:r w:rsidR="000E201D" w:rsidRPr="000034CB">
        <w:t xml:space="preserve"> или квитанции</w:t>
      </w:r>
      <w:r w:rsidR="00245250">
        <w:t xml:space="preserve"> об оплате</w:t>
      </w:r>
      <w:r w:rsidR="000E201D" w:rsidRPr="000034CB">
        <w:t>.</w:t>
      </w:r>
    </w:p>
    <w:p w:rsidR="000E201D" w:rsidRPr="000034CB" w:rsidRDefault="002671ED" w:rsidP="002671ED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="00AD7755">
        <w:t>9</w:t>
      </w:r>
      <w:r>
        <w:t xml:space="preserve">. </w:t>
      </w:r>
      <w:r w:rsidR="000E201D" w:rsidRPr="000034CB">
        <w:t xml:space="preserve">Взимание денег непосредственно лицами, осуществляющими платную услугу, </w:t>
      </w:r>
      <w:r w:rsidR="000E201D" w:rsidRPr="000034CB">
        <w:lastRenderedPageBreak/>
        <w:t>запрещается.</w:t>
      </w:r>
    </w:p>
    <w:p w:rsidR="000E201D" w:rsidRDefault="000E201D" w:rsidP="000E201D">
      <w:pPr>
        <w:widowControl w:val="0"/>
        <w:autoSpaceDE w:val="0"/>
        <w:autoSpaceDN w:val="0"/>
        <w:adjustRightInd w:val="0"/>
        <w:jc w:val="both"/>
      </w:pPr>
    </w:p>
    <w:p w:rsidR="000E201D" w:rsidRDefault="002671ED" w:rsidP="000E201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6. </w:t>
      </w:r>
      <w:r w:rsidR="000E201D" w:rsidRPr="000034CB">
        <w:rPr>
          <w:b/>
        </w:rPr>
        <w:t>Порядок учета и распределения средств</w:t>
      </w:r>
    </w:p>
    <w:p w:rsidR="000E201D" w:rsidRPr="000034CB" w:rsidRDefault="000E201D" w:rsidP="000E201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6.</w:t>
      </w:r>
      <w:r w:rsidRPr="000034CB">
        <w:t xml:space="preserve">1. Денежные средства, получаемые от оказания платных услуг, в полном объеме учитываются в </w:t>
      </w:r>
      <w:r>
        <w:t>плане финансово-хозяйственной деятельности</w:t>
      </w:r>
      <w:r w:rsidRPr="000034CB">
        <w:t xml:space="preserve"> </w:t>
      </w:r>
      <w:r>
        <w:t>У</w:t>
      </w:r>
      <w:r w:rsidRPr="000034CB">
        <w:t>чреждения</w:t>
      </w:r>
      <w:r w:rsidR="00245250">
        <w:t>,</w:t>
      </w:r>
      <w:r w:rsidRPr="000034CB">
        <w:t xml:space="preserve"> отражаются </w:t>
      </w:r>
      <w:r>
        <w:t>и аккумулируются на лицевых счетах Учреждений по учету средств по приносящей доход деятельности</w:t>
      </w:r>
      <w:r w:rsidRPr="000034CB">
        <w:t>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6.</w:t>
      </w:r>
      <w:r w:rsidRPr="000034CB">
        <w:t xml:space="preserve">2. Учет платных услуг ведется в соответствии </w:t>
      </w:r>
      <w:r>
        <w:t>с приказом Министерства финансов Российской Федерации от 16.12.2010 № 174н «Об утверждении Плана счетов бухгалтерского учета бюджетных учреждений и Инструкции по его применению», приказом Министерства финансов Российской Федерации от 23.12.2010 № 183н «Об утверждении Плана счетов бухгалтерского учета автономных учреждений и Инструкции по его применению»</w:t>
      </w:r>
      <w:r w:rsidRPr="000034CB">
        <w:t>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6.</w:t>
      </w:r>
      <w:r w:rsidRPr="000034CB">
        <w:t xml:space="preserve">3. Учреждение организует статистический и бухгалтерский учет и отчетность раздельно по основной деятельности и платным услугам в соответствии </w:t>
      </w:r>
      <w:r w:rsidRPr="00494A0F">
        <w:t xml:space="preserve">с </w:t>
      </w:r>
      <w:r>
        <w:t>приказом Министерства финансов Российской Федерации от 25.03.2011 № 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C1449" w:rsidRPr="002A6818" w:rsidRDefault="006C1449" w:rsidP="006C14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A6818">
        <w:rPr>
          <w:color w:val="000000" w:themeColor="text1"/>
        </w:rPr>
        <w:t xml:space="preserve">6.4. План финансово-хозяйственной деятельности на следующий финансовый год представляется Учредителю </w:t>
      </w:r>
      <w:r w:rsidR="002A6818" w:rsidRPr="002A6818">
        <w:rPr>
          <w:color w:val="000000" w:themeColor="text1"/>
        </w:rPr>
        <w:t xml:space="preserve">в соответствии с Порядком составления плана финансово-хозяйственной деятельности муниципальных учреждений городского округа Красноармейск Московской области, утвержденным постановлением главы городского округа Красноармейск Московской области, </w:t>
      </w:r>
      <w:r w:rsidRPr="002A6818">
        <w:rPr>
          <w:color w:val="000000" w:themeColor="text1"/>
        </w:rPr>
        <w:t>не позднее 10 дней после утверждения бюджета городского округа Красноармейск Московской области и утверждается главным распорядителем бюджетных средств городского округа Красноармейск Московской области.</w:t>
      </w:r>
    </w:p>
    <w:p w:rsidR="006C1449" w:rsidRDefault="006C1449" w:rsidP="006C1449">
      <w:pPr>
        <w:widowControl w:val="0"/>
        <w:autoSpaceDE w:val="0"/>
        <w:autoSpaceDN w:val="0"/>
        <w:adjustRightInd w:val="0"/>
        <w:ind w:firstLine="709"/>
        <w:jc w:val="both"/>
      </w:pPr>
      <w:r>
        <w:t>6.5</w:t>
      </w:r>
      <w:r w:rsidRPr="000034CB">
        <w:t xml:space="preserve">. При необходимости корректировка </w:t>
      </w:r>
      <w:r>
        <w:t xml:space="preserve">плана финансово-хозяйственной деятельности </w:t>
      </w:r>
      <w:r w:rsidRPr="000034CB">
        <w:t xml:space="preserve"> по приносящей доход деятельности осуществляется до 10 числа месяца, следующего за отчетным.</w:t>
      </w:r>
    </w:p>
    <w:p w:rsidR="0082297A" w:rsidRDefault="0082297A">
      <w:r>
        <w:br w:type="page"/>
      </w:r>
    </w:p>
    <w:p w:rsidR="0082297A" w:rsidRDefault="0082297A" w:rsidP="0082297A">
      <w:pPr>
        <w:ind w:left="5245"/>
      </w:pPr>
      <w:r w:rsidRPr="008F0FFF">
        <w:lastRenderedPageBreak/>
        <w:t xml:space="preserve">Приложение </w:t>
      </w:r>
      <w:r>
        <w:t>№ 2</w:t>
      </w:r>
    </w:p>
    <w:p w:rsidR="0082297A" w:rsidRPr="008F0FFF" w:rsidRDefault="0082297A" w:rsidP="0082297A">
      <w:pPr>
        <w:ind w:left="5245"/>
      </w:pPr>
      <w:r>
        <w:t>УТВЕРЖДЕНО</w:t>
      </w:r>
    </w:p>
    <w:p w:rsidR="0082297A" w:rsidRDefault="0082297A" w:rsidP="0082297A">
      <w:pPr>
        <w:ind w:left="5245"/>
      </w:pPr>
      <w:r>
        <w:t>постановлением главы городского округа</w:t>
      </w:r>
    </w:p>
    <w:p w:rsidR="0082297A" w:rsidRDefault="0082297A" w:rsidP="0082297A">
      <w:pPr>
        <w:ind w:left="5245"/>
      </w:pPr>
      <w:r w:rsidRPr="0043753C">
        <w:t>от</w:t>
      </w:r>
      <w:r w:rsidR="00246808">
        <w:t xml:space="preserve"> </w:t>
      </w:r>
      <w:r w:rsidR="00246808">
        <w:rPr>
          <w:u w:val="single"/>
        </w:rPr>
        <w:t>04.09.2019</w:t>
      </w:r>
      <w:r>
        <w:t xml:space="preserve"> </w:t>
      </w:r>
      <w:r w:rsidRPr="0043753C">
        <w:t>№</w:t>
      </w:r>
      <w:r w:rsidR="00246808">
        <w:t xml:space="preserve"> </w:t>
      </w:r>
      <w:r w:rsidR="00246808">
        <w:rPr>
          <w:u w:val="single"/>
        </w:rPr>
        <w:t>707</w:t>
      </w:r>
    </w:p>
    <w:p w:rsidR="001C75F5" w:rsidRDefault="001C75F5" w:rsidP="001003C1">
      <w:pPr>
        <w:ind w:firstLine="709"/>
        <w:jc w:val="right"/>
      </w:pPr>
    </w:p>
    <w:p w:rsidR="0082297A" w:rsidRDefault="0082297A" w:rsidP="001003C1">
      <w:pPr>
        <w:ind w:firstLine="709"/>
        <w:jc w:val="right"/>
      </w:pPr>
    </w:p>
    <w:p w:rsidR="0082297A" w:rsidRDefault="0082297A" w:rsidP="0082297A">
      <w:pPr>
        <w:jc w:val="center"/>
        <w:rPr>
          <w:b/>
        </w:rPr>
      </w:pPr>
      <w:r>
        <w:rPr>
          <w:b/>
        </w:rPr>
        <w:t>Порядок</w:t>
      </w:r>
      <w:r w:rsidR="005F688B">
        <w:rPr>
          <w:b/>
        </w:rPr>
        <w:t xml:space="preserve"> </w:t>
      </w:r>
      <w:r>
        <w:rPr>
          <w:b/>
        </w:rPr>
        <w:t xml:space="preserve">установления льгот муниципальными учреждениями сферы культуры городского округа Красноармейск Московской области при </w:t>
      </w:r>
      <w:r w:rsidR="00F87F89">
        <w:rPr>
          <w:b/>
        </w:rPr>
        <w:t>проведении</w:t>
      </w:r>
      <w:r>
        <w:rPr>
          <w:b/>
        </w:rPr>
        <w:t xml:space="preserve"> платных мероприятий</w:t>
      </w:r>
      <w:r w:rsidR="005F688B">
        <w:rPr>
          <w:b/>
        </w:rPr>
        <w:t xml:space="preserve"> и занятий</w:t>
      </w:r>
    </w:p>
    <w:p w:rsidR="0082297A" w:rsidRPr="005D6659" w:rsidRDefault="0082297A" w:rsidP="0082297A">
      <w:pPr>
        <w:autoSpaceDE w:val="0"/>
        <w:autoSpaceDN w:val="0"/>
        <w:adjustRightInd w:val="0"/>
        <w:jc w:val="both"/>
        <w:outlineLvl w:val="0"/>
      </w:pPr>
    </w:p>
    <w:p w:rsidR="005D6659" w:rsidRPr="005D6659" w:rsidRDefault="005D6659" w:rsidP="0082297A">
      <w:pPr>
        <w:autoSpaceDE w:val="0"/>
        <w:autoSpaceDN w:val="0"/>
        <w:adjustRightInd w:val="0"/>
        <w:jc w:val="both"/>
        <w:outlineLvl w:val="0"/>
      </w:pPr>
    </w:p>
    <w:p w:rsidR="0082297A" w:rsidRDefault="0082297A" w:rsidP="0082297A">
      <w:pPr>
        <w:autoSpaceDE w:val="0"/>
        <w:autoSpaceDN w:val="0"/>
        <w:adjustRightInd w:val="0"/>
        <w:ind w:firstLine="709"/>
        <w:jc w:val="both"/>
      </w:pPr>
      <w:r w:rsidRPr="0082297A">
        <w:t xml:space="preserve">1. Настоящий Порядок определяет установление льгот </w:t>
      </w:r>
      <w:r>
        <w:t xml:space="preserve">муниципальными учреждениями сферы культуры городского округа Красноармейск Московской области </w:t>
      </w:r>
      <w:r w:rsidR="00F87F89">
        <w:t>(далее – Учреждени</w:t>
      </w:r>
      <w:r w:rsidR="00634C87">
        <w:t>е</w:t>
      </w:r>
      <w:r w:rsidR="00F87F89">
        <w:t xml:space="preserve">) </w:t>
      </w:r>
      <w:r>
        <w:t xml:space="preserve">при </w:t>
      </w:r>
      <w:r w:rsidR="00F87F89">
        <w:t>проведении</w:t>
      </w:r>
      <w:r>
        <w:t xml:space="preserve"> платных мероприятий (далее – Порядок).</w:t>
      </w:r>
    </w:p>
    <w:p w:rsidR="00340892" w:rsidRPr="000332B0" w:rsidRDefault="00F87F89" w:rsidP="00340892">
      <w:pPr>
        <w:autoSpaceDE w:val="0"/>
        <w:autoSpaceDN w:val="0"/>
        <w:adjustRightInd w:val="0"/>
        <w:ind w:firstLine="709"/>
        <w:jc w:val="both"/>
      </w:pPr>
      <w:r>
        <w:t xml:space="preserve">2. Учреждения </w:t>
      </w:r>
      <w:r w:rsidRPr="000332B0">
        <w:t xml:space="preserve">самостоятельно устанавливают размер </w:t>
      </w:r>
      <w:r w:rsidR="00340892" w:rsidRPr="000332B0">
        <w:t xml:space="preserve">льгот </w:t>
      </w:r>
      <w:r w:rsidRPr="000332B0">
        <w:t xml:space="preserve">и перечень </w:t>
      </w:r>
      <w:r w:rsidR="00340892">
        <w:t xml:space="preserve">льготных категорий </w:t>
      </w:r>
      <w:r w:rsidRPr="000332B0">
        <w:t>при проведении занятий в платных коллективах, кружках и группах, при посещении платных спектаклей, концертов, выставок, кино- и видеопоказов (далее – мероприяти</w:t>
      </w:r>
      <w:r w:rsidR="00634C87">
        <w:t>е</w:t>
      </w:r>
      <w:r w:rsidRPr="000332B0">
        <w:t>), а также иных мероприятий, проводимых Учреждениями в соответствии с уставной деятельностью.</w:t>
      </w:r>
      <w:r w:rsidR="00340892">
        <w:t xml:space="preserve"> </w:t>
      </w:r>
      <w:r w:rsidR="00340892" w:rsidRPr="000332B0">
        <w:t xml:space="preserve">При </w:t>
      </w:r>
      <w:r w:rsidR="00340892">
        <w:t>этом перечень льготных категорий должен включать</w:t>
      </w:r>
      <w:r w:rsidR="00E635DB">
        <w:t xml:space="preserve"> следующи</w:t>
      </w:r>
      <w:r w:rsidR="000A4C8C">
        <w:t>е</w:t>
      </w:r>
      <w:r w:rsidR="00340892" w:rsidRPr="000332B0">
        <w:t xml:space="preserve"> категори</w:t>
      </w:r>
      <w:r w:rsidR="000A4C8C">
        <w:t>и</w:t>
      </w:r>
      <w:r w:rsidR="00340892" w:rsidRPr="000332B0">
        <w:t xml:space="preserve"> граждан:</w:t>
      </w:r>
    </w:p>
    <w:p w:rsidR="00340892" w:rsidRPr="000332B0" w:rsidRDefault="00340892" w:rsidP="00340892">
      <w:pPr>
        <w:autoSpaceDE w:val="0"/>
        <w:autoSpaceDN w:val="0"/>
        <w:adjustRightInd w:val="0"/>
        <w:ind w:firstLine="709"/>
        <w:jc w:val="both"/>
      </w:pPr>
      <w:r w:rsidRPr="000332B0">
        <w:t>дети-инвалиды;</w:t>
      </w:r>
    </w:p>
    <w:p w:rsidR="00340892" w:rsidRPr="000332B0" w:rsidRDefault="00340892" w:rsidP="00340892">
      <w:pPr>
        <w:autoSpaceDE w:val="0"/>
        <w:autoSpaceDN w:val="0"/>
        <w:adjustRightInd w:val="0"/>
        <w:ind w:firstLine="709"/>
        <w:jc w:val="both"/>
      </w:pPr>
      <w:r w:rsidRPr="000332B0">
        <w:t>дети-сироты и дети, оставшиеся без попечения родителей;</w:t>
      </w:r>
    </w:p>
    <w:p w:rsidR="00340892" w:rsidRPr="000332B0" w:rsidRDefault="00340892" w:rsidP="00340892">
      <w:pPr>
        <w:autoSpaceDE w:val="0"/>
        <w:autoSpaceDN w:val="0"/>
        <w:adjustRightInd w:val="0"/>
        <w:ind w:firstLine="709"/>
        <w:jc w:val="both"/>
      </w:pPr>
      <w:r w:rsidRPr="000332B0">
        <w:t>дети из многодетных семей;</w:t>
      </w:r>
    </w:p>
    <w:p w:rsidR="00340892" w:rsidRPr="000332B0" w:rsidRDefault="00340892" w:rsidP="00340892">
      <w:pPr>
        <w:autoSpaceDE w:val="0"/>
        <w:autoSpaceDN w:val="0"/>
        <w:adjustRightInd w:val="0"/>
        <w:ind w:firstLine="709"/>
        <w:jc w:val="both"/>
      </w:pPr>
      <w:r w:rsidRPr="000332B0">
        <w:t>дети из малообеспеченных семей</w:t>
      </w:r>
      <w:r w:rsidR="007F43D8">
        <w:t>, стоящих на учете в отделе социальной защиты населения городского округа Красноармейск Московской области</w:t>
      </w:r>
      <w:r w:rsidRPr="000332B0">
        <w:t>;</w:t>
      </w:r>
    </w:p>
    <w:p w:rsidR="00F87F89" w:rsidRDefault="00340892" w:rsidP="0082297A">
      <w:pPr>
        <w:autoSpaceDE w:val="0"/>
        <w:autoSpaceDN w:val="0"/>
        <w:adjustRightInd w:val="0"/>
        <w:ind w:firstLine="709"/>
        <w:jc w:val="both"/>
      </w:pPr>
      <w:r w:rsidRPr="000332B0">
        <w:t>инвалиды.</w:t>
      </w:r>
    </w:p>
    <w:p w:rsidR="0082297A" w:rsidRDefault="005D6659" w:rsidP="0082297A">
      <w:pPr>
        <w:autoSpaceDE w:val="0"/>
        <w:autoSpaceDN w:val="0"/>
        <w:adjustRightInd w:val="0"/>
        <w:ind w:firstLine="709"/>
        <w:jc w:val="both"/>
      </w:pPr>
      <w:r>
        <w:t>3. Учреждения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устанавливают:</w:t>
      </w:r>
    </w:p>
    <w:p w:rsidR="005D6659" w:rsidRDefault="005D6659" w:rsidP="0082297A">
      <w:pPr>
        <w:autoSpaceDE w:val="0"/>
        <w:autoSpaceDN w:val="0"/>
        <w:adjustRightInd w:val="0"/>
        <w:ind w:firstLine="709"/>
        <w:jc w:val="both"/>
      </w:pPr>
      <w:r>
        <w:t>величину (размер) льготы для каждого мероприятия и занятия;</w:t>
      </w:r>
    </w:p>
    <w:p w:rsidR="005D6659" w:rsidRDefault="005D6659" w:rsidP="0082297A">
      <w:pPr>
        <w:autoSpaceDE w:val="0"/>
        <w:autoSpaceDN w:val="0"/>
        <w:adjustRightInd w:val="0"/>
        <w:ind w:firstLine="709"/>
        <w:jc w:val="both"/>
      </w:pPr>
      <w:r>
        <w:t>перечень льготных мероприятий и занятий;</w:t>
      </w:r>
    </w:p>
    <w:p w:rsidR="005D6659" w:rsidRDefault="005D6659" w:rsidP="0082297A">
      <w:pPr>
        <w:autoSpaceDE w:val="0"/>
        <w:autoSpaceDN w:val="0"/>
        <w:adjustRightInd w:val="0"/>
        <w:ind w:firstLine="709"/>
        <w:jc w:val="both"/>
      </w:pPr>
      <w:r>
        <w:t>количество льготных мест для каждого мероприятия</w:t>
      </w:r>
      <w:r w:rsidR="00A96773">
        <w:t xml:space="preserve"> и занятия.</w:t>
      </w:r>
    </w:p>
    <w:p w:rsidR="00A96773" w:rsidRDefault="00A96773" w:rsidP="0082297A">
      <w:pPr>
        <w:autoSpaceDE w:val="0"/>
        <w:autoSpaceDN w:val="0"/>
        <w:adjustRightInd w:val="0"/>
        <w:ind w:firstLine="709"/>
        <w:jc w:val="both"/>
      </w:pPr>
      <w:r>
        <w:t>4. Льготы могут дифференцироваться:</w:t>
      </w:r>
    </w:p>
    <w:p w:rsidR="00A96773" w:rsidRDefault="00A96773" w:rsidP="0082297A">
      <w:pPr>
        <w:autoSpaceDE w:val="0"/>
        <w:autoSpaceDN w:val="0"/>
        <w:adjustRightInd w:val="0"/>
        <w:ind w:firstLine="709"/>
        <w:jc w:val="both"/>
      </w:pPr>
      <w:r>
        <w:t>по размеру – бесплатное предоставление услуги (услуг), предоставление услуги (услуг) по сниженным ценам;</w:t>
      </w:r>
    </w:p>
    <w:p w:rsidR="00A96773" w:rsidRDefault="00A96773" w:rsidP="0082297A">
      <w:pPr>
        <w:autoSpaceDE w:val="0"/>
        <w:autoSpaceDN w:val="0"/>
        <w:adjustRightInd w:val="0"/>
        <w:ind w:firstLine="709"/>
        <w:jc w:val="both"/>
      </w:pPr>
      <w:r>
        <w:t>по количеству лиц – для индивидуальных либо групповых посещений.</w:t>
      </w:r>
    </w:p>
    <w:p w:rsidR="000A4C8C" w:rsidRDefault="000A4C8C" w:rsidP="0082297A">
      <w:pPr>
        <w:autoSpaceDE w:val="0"/>
        <w:autoSpaceDN w:val="0"/>
        <w:adjustRightInd w:val="0"/>
        <w:ind w:firstLine="709"/>
        <w:jc w:val="both"/>
      </w:pPr>
      <w:r>
        <w:t>5. Для индивидуальных посещений вид и размер льготы устанавливается одинаковым для всех категорий граждан, предусмотренных пунктом 2 настоящего Порядка.</w:t>
      </w:r>
    </w:p>
    <w:p w:rsidR="000A4C8C" w:rsidRDefault="000A4C8C" w:rsidP="0082297A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82297A">
        <w:t>Для групповых посещений размер льготы может варьироваться от количества человек в группе.</w:t>
      </w:r>
    </w:p>
    <w:p w:rsidR="000A4C8C" w:rsidRDefault="000A4C8C" w:rsidP="000A4C8C">
      <w:pPr>
        <w:autoSpaceDE w:val="0"/>
        <w:autoSpaceDN w:val="0"/>
        <w:adjustRightInd w:val="0"/>
        <w:ind w:firstLine="709"/>
        <w:jc w:val="both"/>
      </w:pPr>
      <w:r>
        <w:t xml:space="preserve">7. Учреждения предоставляют льготы категориям граждан, предусмотренным пунктом 2 настоящего Порядка, при посещении ими платных мероприятий и занятий, на основании положения о порядке льготного посещения, утвержденного приказом руководителя Учреждения. </w:t>
      </w:r>
    </w:p>
    <w:p w:rsidR="000A4C8C" w:rsidRDefault="000A4C8C" w:rsidP="000A4C8C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r w:rsidR="0082297A" w:rsidRPr="0082297A">
        <w:t>Положение о порядке льготного посещения должно включать:</w:t>
      </w:r>
    </w:p>
    <w:p w:rsidR="000A4C8C" w:rsidRDefault="0082297A" w:rsidP="000A4C8C">
      <w:pPr>
        <w:autoSpaceDE w:val="0"/>
        <w:autoSpaceDN w:val="0"/>
        <w:adjustRightInd w:val="0"/>
        <w:ind w:firstLine="709"/>
        <w:jc w:val="both"/>
      </w:pPr>
      <w:r w:rsidRPr="0082297A">
        <w:t>перечень лиц, в отношении которых предоставляются льготы;</w:t>
      </w:r>
    </w:p>
    <w:p w:rsidR="000A4C8C" w:rsidRDefault="0082297A" w:rsidP="000A4C8C">
      <w:pPr>
        <w:autoSpaceDE w:val="0"/>
        <w:autoSpaceDN w:val="0"/>
        <w:adjustRightInd w:val="0"/>
        <w:ind w:firstLine="709"/>
        <w:jc w:val="both"/>
      </w:pPr>
      <w:r w:rsidRPr="0082297A">
        <w:t>перечень платных мероприятий</w:t>
      </w:r>
      <w:r w:rsidR="000A4C8C">
        <w:t xml:space="preserve"> и занятий</w:t>
      </w:r>
      <w:r w:rsidRPr="0082297A">
        <w:t>, при посещении которых гражданам предоставляются льготы;</w:t>
      </w:r>
    </w:p>
    <w:p w:rsidR="000A4C8C" w:rsidRDefault="0082297A" w:rsidP="000A4C8C">
      <w:pPr>
        <w:autoSpaceDE w:val="0"/>
        <w:autoSpaceDN w:val="0"/>
        <w:adjustRightInd w:val="0"/>
        <w:ind w:firstLine="709"/>
        <w:jc w:val="both"/>
      </w:pPr>
      <w:r w:rsidRPr="0082297A">
        <w:t>условия и время их предоставления;</w:t>
      </w:r>
    </w:p>
    <w:p w:rsidR="000A4C8C" w:rsidRDefault="0082297A" w:rsidP="000A4C8C">
      <w:pPr>
        <w:autoSpaceDE w:val="0"/>
        <w:autoSpaceDN w:val="0"/>
        <w:adjustRightInd w:val="0"/>
        <w:ind w:firstLine="709"/>
        <w:jc w:val="both"/>
      </w:pPr>
      <w:r w:rsidRPr="0082297A">
        <w:t>вид и размер льгот при индивидуальном посещении;</w:t>
      </w:r>
    </w:p>
    <w:p w:rsidR="000A4C8C" w:rsidRDefault="0082297A" w:rsidP="000A4C8C">
      <w:pPr>
        <w:autoSpaceDE w:val="0"/>
        <w:autoSpaceDN w:val="0"/>
        <w:adjustRightInd w:val="0"/>
        <w:ind w:firstLine="709"/>
        <w:jc w:val="both"/>
      </w:pPr>
      <w:r w:rsidRPr="0082297A">
        <w:t>вид и размер льгот при групповом посещении с дифференциацией по размеру группы;</w:t>
      </w:r>
    </w:p>
    <w:p w:rsidR="007C570E" w:rsidRDefault="0082297A" w:rsidP="007C570E">
      <w:pPr>
        <w:autoSpaceDE w:val="0"/>
        <w:autoSpaceDN w:val="0"/>
        <w:adjustRightInd w:val="0"/>
        <w:ind w:firstLine="709"/>
        <w:jc w:val="both"/>
      </w:pPr>
      <w:r w:rsidRPr="0082297A">
        <w:t>перечень документов, предъявляемых для получения льготы.</w:t>
      </w:r>
    </w:p>
    <w:p w:rsidR="007C570E" w:rsidRDefault="0082297A" w:rsidP="007C570E">
      <w:pPr>
        <w:autoSpaceDE w:val="0"/>
        <w:autoSpaceDN w:val="0"/>
        <w:adjustRightInd w:val="0"/>
        <w:ind w:firstLine="709"/>
        <w:jc w:val="both"/>
      </w:pPr>
      <w:r w:rsidRPr="0082297A">
        <w:t xml:space="preserve">9. Перечень документов, предъявляемых для получения льготы при посещении платных мероприятий </w:t>
      </w:r>
      <w:r w:rsidR="007C570E">
        <w:t>и занятий в Учреждении</w:t>
      </w:r>
      <w:r w:rsidRPr="0082297A">
        <w:t>:</w:t>
      </w:r>
    </w:p>
    <w:p w:rsidR="007C570E" w:rsidRDefault="0082297A" w:rsidP="007C570E">
      <w:pPr>
        <w:autoSpaceDE w:val="0"/>
        <w:autoSpaceDN w:val="0"/>
        <w:adjustRightInd w:val="0"/>
        <w:ind w:firstLine="709"/>
        <w:jc w:val="both"/>
      </w:pPr>
      <w:r w:rsidRPr="0082297A">
        <w:t>документ, удостоверяющий личность гражданина (паспорт), (свидетельство о рождении гражданина);</w:t>
      </w:r>
    </w:p>
    <w:p w:rsidR="007C570E" w:rsidRDefault="0082297A" w:rsidP="007C570E">
      <w:pPr>
        <w:autoSpaceDE w:val="0"/>
        <w:autoSpaceDN w:val="0"/>
        <w:adjustRightInd w:val="0"/>
        <w:ind w:firstLine="709"/>
        <w:jc w:val="both"/>
      </w:pPr>
      <w:r w:rsidRPr="0082297A">
        <w:lastRenderedPageBreak/>
        <w:t>документ, подтверждающий право на получение социальных услуг (удостоверение инвалида о праве на льготы</w:t>
      </w:r>
      <w:r w:rsidR="005403E4">
        <w:t>,</w:t>
      </w:r>
      <w:r w:rsidRPr="0082297A">
        <w:t xml:space="preserve"> справка медико-социальной экспертизы инвалидов, подтверждающая факт установления инвалидности);</w:t>
      </w:r>
    </w:p>
    <w:p w:rsidR="007C570E" w:rsidRDefault="0082297A" w:rsidP="007C570E">
      <w:pPr>
        <w:autoSpaceDE w:val="0"/>
        <w:autoSpaceDN w:val="0"/>
        <w:adjustRightInd w:val="0"/>
        <w:ind w:firstLine="709"/>
        <w:jc w:val="both"/>
      </w:pPr>
      <w:r w:rsidRPr="0082297A">
        <w:t xml:space="preserve">документы, подтверждающие соответствие лиц, претендующих на получение льготы, категориям граждан, предусмотренным </w:t>
      </w:r>
      <w:r w:rsidR="007C570E">
        <w:t xml:space="preserve">пунктом 2 </w:t>
      </w:r>
      <w:r w:rsidRPr="0082297A">
        <w:t>настоящего Порядка.</w:t>
      </w:r>
    </w:p>
    <w:p w:rsidR="002340C9" w:rsidRDefault="007C570E" w:rsidP="002340C9">
      <w:pPr>
        <w:autoSpaceDE w:val="0"/>
        <w:autoSpaceDN w:val="0"/>
        <w:adjustRightInd w:val="0"/>
        <w:ind w:firstLine="709"/>
        <w:jc w:val="both"/>
      </w:pPr>
      <w:r>
        <w:t>10</w:t>
      </w:r>
      <w:r w:rsidR="0082297A" w:rsidRPr="0082297A">
        <w:t>. Информация об установленных льготах доводится до сведения посетителей посредством ее размещения:</w:t>
      </w:r>
    </w:p>
    <w:p w:rsidR="002340C9" w:rsidRDefault="0082297A" w:rsidP="002340C9">
      <w:pPr>
        <w:autoSpaceDE w:val="0"/>
        <w:autoSpaceDN w:val="0"/>
        <w:adjustRightInd w:val="0"/>
        <w:ind w:firstLine="709"/>
        <w:jc w:val="both"/>
      </w:pPr>
      <w:r w:rsidRPr="0082297A">
        <w:t>на официальн</w:t>
      </w:r>
      <w:r w:rsidR="002340C9">
        <w:t>ом</w:t>
      </w:r>
      <w:r w:rsidRPr="0082297A">
        <w:t xml:space="preserve"> сайт</w:t>
      </w:r>
      <w:r w:rsidR="002340C9">
        <w:t>е</w:t>
      </w:r>
      <w:r w:rsidRPr="0082297A">
        <w:t xml:space="preserve"> </w:t>
      </w:r>
      <w:r w:rsidR="002340C9">
        <w:t>Учреждения</w:t>
      </w:r>
      <w:r w:rsidRPr="0082297A">
        <w:t xml:space="preserve"> в информационно-телекоммуникационной сети </w:t>
      </w:r>
      <w:r w:rsidR="002340C9">
        <w:t>«</w:t>
      </w:r>
      <w:r w:rsidRPr="0082297A">
        <w:t>Интернет</w:t>
      </w:r>
      <w:r w:rsidR="002340C9">
        <w:t>»</w:t>
      </w:r>
      <w:r w:rsidRPr="0082297A">
        <w:t>;</w:t>
      </w:r>
    </w:p>
    <w:p w:rsidR="002340C9" w:rsidRDefault="0082297A" w:rsidP="002340C9">
      <w:pPr>
        <w:autoSpaceDE w:val="0"/>
        <w:autoSpaceDN w:val="0"/>
        <w:adjustRightInd w:val="0"/>
        <w:ind w:firstLine="709"/>
        <w:jc w:val="both"/>
      </w:pPr>
      <w:r w:rsidRPr="0082297A">
        <w:t>в средствах массовой информации;</w:t>
      </w:r>
    </w:p>
    <w:p w:rsidR="0082297A" w:rsidRPr="0082297A" w:rsidRDefault="0082297A" w:rsidP="002340C9">
      <w:pPr>
        <w:autoSpaceDE w:val="0"/>
        <w:autoSpaceDN w:val="0"/>
        <w:adjustRightInd w:val="0"/>
        <w:ind w:firstLine="709"/>
        <w:jc w:val="both"/>
      </w:pPr>
      <w:r w:rsidRPr="0082297A">
        <w:t xml:space="preserve">на специально оборудованных информационных стендах, размещаемых в доступных для посетителей </w:t>
      </w:r>
      <w:r w:rsidR="002340C9">
        <w:t>Учреждения</w:t>
      </w:r>
      <w:r w:rsidRPr="0082297A">
        <w:t xml:space="preserve"> местах.</w:t>
      </w:r>
    </w:p>
    <w:p w:rsidR="0082297A" w:rsidRDefault="0082297A" w:rsidP="001003C1">
      <w:pPr>
        <w:ind w:firstLine="709"/>
        <w:jc w:val="right"/>
      </w:pPr>
    </w:p>
    <w:sectPr w:rsidR="0082297A" w:rsidSect="001C75F5">
      <w:pgSz w:w="11907" w:h="16839" w:code="9"/>
      <w:pgMar w:top="567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4C" w:rsidRDefault="003B6F4C">
      <w:r>
        <w:separator/>
      </w:r>
    </w:p>
  </w:endnote>
  <w:endnote w:type="continuationSeparator" w:id="0">
    <w:p w:rsidR="003B6F4C" w:rsidRDefault="003B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4C" w:rsidRDefault="003B6F4C">
      <w:r>
        <w:separator/>
      </w:r>
    </w:p>
  </w:footnote>
  <w:footnote w:type="continuationSeparator" w:id="0">
    <w:p w:rsidR="003B6F4C" w:rsidRDefault="003B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1DB"/>
    <w:multiLevelType w:val="hybridMultilevel"/>
    <w:tmpl w:val="4E105536"/>
    <w:lvl w:ilvl="0" w:tplc="EA542B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EF"/>
    <w:rsid w:val="00000BDE"/>
    <w:rsid w:val="000069FB"/>
    <w:rsid w:val="00006FDB"/>
    <w:rsid w:val="00007627"/>
    <w:rsid w:val="00012099"/>
    <w:rsid w:val="00012921"/>
    <w:rsid w:val="00013937"/>
    <w:rsid w:val="00020CAC"/>
    <w:rsid w:val="00022FA1"/>
    <w:rsid w:val="00024ED3"/>
    <w:rsid w:val="00027BBC"/>
    <w:rsid w:val="0003216F"/>
    <w:rsid w:val="00037AD8"/>
    <w:rsid w:val="00040343"/>
    <w:rsid w:val="00054402"/>
    <w:rsid w:val="000770CA"/>
    <w:rsid w:val="00081CA4"/>
    <w:rsid w:val="00093B38"/>
    <w:rsid w:val="00093CAE"/>
    <w:rsid w:val="00097342"/>
    <w:rsid w:val="000A4C8C"/>
    <w:rsid w:val="000B5662"/>
    <w:rsid w:val="000D03FE"/>
    <w:rsid w:val="000D05BC"/>
    <w:rsid w:val="000D4392"/>
    <w:rsid w:val="000E201D"/>
    <w:rsid w:val="000E3437"/>
    <w:rsid w:val="000F4922"/>
    <w:rsid w:val="000F7CBA"/>
    <w:rsid w:val="001003C1"/>
    <w:rsid w:val="001020B8"/>
    <w:rsid w:val="00105646"/>
    <w:rsid w:val="00110C28"/>
    <w:rsid w:val="0011352D"/>
    <w:rsid w:val="001159FF"/>
    <w:rsid w:val="00116430"/>
    <w:rsid w:val="00116A0E"/>
    <w:rsid w:val="00144FA0"/>
    <w:rsid w:val="00145DFB"/>
    <w:rsid w:val="00150AEA"/>
    <w:rsid w:val="00153B74"/>
    <w:rsid w:val="00155771"/>
    <w:rsid w:val="00155C16"/>
    <w:rsid w:val="00163F67"/>
    <w:rsid w:val="00170EAD"/>
    <w:rsid w:val="00173E3A"/>
    <w:rsid w:val="00181D7A"/>
    <w:rsid w:val="0018587C"/>
    <w:rsid w:val="0019482D"/>
    <w:rsid w:val="00196AD8"/>
    <w:rsid w:val="00197E4E"/>
    <w:rsid w:val="001A35C9"/>
    <w:rsid w:val="001C42FD"/>
    <w:rsid w:val="001C75F5"/>
    <w:rsid w:val="001D33FF"/>
    <w:rsid w:val="001D6F68"/>
    <w:rsid w:val="001E1449"/>
    <w:rsid w:val="001E2B18"/>
    <w:rsid w:val="001F2364"/>
    <w:rsid w:val="0022037F"/>
    <w:rsid w:val="00233E6B"/>
    <w:rsid w:val="002340C9"/>
    <w:rsid w:val="00236A73"/>
    <w:rsid w:val="00245250"/>
    <w:rsid w:val="00246808"/>
    <w:rsid w:val="00251A22"/>
    <w:rsid w:val="00254325"/>
    <w:rsid w:val="00262152"/>
    <w:rsid w:val="002671ED"/>
    <w:rsid w:val="00283770"/>
    <w:rsid w:val="0028549F"/>
    <w:rsid w:val="00287B4B"/>
    <w:rsid w:val="00292C98"/>
    <w:rsid w:val="002A6818"/>
    <w:rsid w:val="002B7801"/>
    <w:rsid w:val="002D01CC"/>
    <w:rsid w:val="002D4F73"/>
    <w:rsid w:val="002D7334"/>
    <w:rsid w:val="002E0B18"/>
    <w:rsid w:val="002F522F"/>
    <w:rsid w:val="003009B6"/>
    <w:rsid w:val="00303788"/>
    <w:rsid w:val="00304FFF"/>
    <w:rsid w:val="00306786"/>
    <w:rsid w:val="00315E46"/>
    <w:rsid w:val="0031649D"/>
    <w:rsid w:val="00333C45"/>
    <w:rsid w:val="003402E1"/>
    <w:rsid w:val="00340892"/>
    <w:rsid w:val="00341B77"/>
    <w:rsid w:val="003537E4"/>
    <w:rsid w:val="0035523F"/>
    <w:rsid w:val="00373A3B"/>
    <w:rsid w:val="003B6F4C"/>
    <w:rsid w:val="003B760B"/>
    <w:rsid w:val="003E049B"/>
    <w:rsid w:val="003E2D8A"/>
    <w:rsid w:val="003F5F1B"/>
    <w:rsid w:val="00407750"/>
    <w:rsid w:val="00433B81"/>
    <w:rsid w:val="004358CA"/>
    <w:rsid w:val="00446B1D"/>
    <w:rsid w:val="00463246"/>
    <w:rsid w:val="00465E87"/>
    <w:rsid w:val="00474B7D"/>
    <w:rsid w:val="004825B4"/>
    <w:rsid w:val="00483CBD"/>
    <w:rsid w:val="004919D8"/>
    <w:rsid w:val="00493455"/>
    <w:rsid w:val="004934A3"/>
    <w:rsid w:val="004A4370"/>
    <w:rsid w:val="004B7FFE"/>
    <w:rsid w:val="004C10D9"/>
    <w:rsid w:val="004C6458"/>
    <w:rsid w:val="004F09D3"/>
    <w:rsid w:val="005033F9"/>
    <w:rsid w:val="00513FC6"/>
    <w:rsid w:val="005220F5"/>
    <w:rsid w:val="00534E2A"/>
    <w:rsid w:val="005403E4"/>
    <w:rsid w:val="00544EE9"/>
    <w:rsid w:val="00560AEA"/>
    <w:rsid w:val="005619AC"/>
    <w:rsid w:val="00563471"/>
    <w:rsid w:val="005652FF"/>
    <w:rsid w:val="00567256"/>
    <w:rsid w:val="0056737B"/>
    <w:rsid w:val="0057032F"/>
    <w:rsid w:val="00572F08"/>
    <w:rsid w:val="00573654"/>
    <w:rsid w:val="00592A56"/>
    <w:rsid w:val="00595A55"/>
    <w:rsid w:val="005C20EB"/>
    <w:rsid w:val="005C58F1"/>
    <w:rsid w:val="005C6866"/>
    <w:rsid w:val="005D3D8A"/>
    <w:rsid w:val="005D40D1"/>
    <w:rsid w:val="005D6659"/>
    <w:rsid w:val="005E2732"/>
    <w:rsid w:val="005F3FCB"/>
    <w:rsid w:val="005F4C9E"/>
    <w:rsid w:val="005F688B"/>
    <w:rsid w:val="00605783"/>
    <w:rsid w:val="006175B3"/>
    <w:rsid w:val="006204CB"/>
    <w:rsid w:val="00624A38"/>
    <w:rsid w:val="00634C87"/>
    <w:rsid w:val="0063592D"/>
    <w:rsid w:val="006423CD"/>
    <w:rsid w:val="006436F4"/>
    <w:rsid w:val="00645C0E"/>
    <w:rsid w:val="00645F47"/>
    <w:rsid w:val="00653C84"/>
    <w:rsid w:val="00654FF5"/>
    <w:rsid w:val="006634B2"/>
    <w:rsid w:val="0067408C"/>
    <w:rsid w:val="006877DD"/>
    <w:rsid w:val="00694F0C"/>
    <w:rsid w:val="006A671C"/>
    <w:rsid w:val="006B0928"/>
    <w:rsid w:val="006B2F07"/>
    <w:rsid w:val="006C1449"/>
    <w:rsid w:val="006D5B1B"/>
    <w:rsid w:val="006E2D46"/>
    <w:rsid w:val="006F1FD9"/>
    <w:rsid w:val="006F7C8C"/>
    <w:rsid w:val="00723919"/>
    <w:rsid w:val="00725377"/>
    <w:rsid w:val="007272F9"/>
    <w:rsid w:val="00731CD7"/>
    <w:rsid w:val="00741A26"/>
    <w:rsid w:val="00742E9B"/>
    <w:rsid w:val="00746B1F"/>
    <w:rsid w:val="00754F5C"/>
    <w:rsid w:val="00761A79"/>
    <w:rsid w:val="007641D9"/>
    <w:rsid w:val="00765C8F"/>
    <w:rsid w:val="0077731A"/>
    <w:rsid w:val="0078161C"/>
    <w:rsid w:val="007918F4"/>
    <w:rsid w:val="007A333E"/>
    <w:rsid w:val="007A62D3"/>
    <w:rsid w:val="007B053B"/>
    <w:rsid w:val="007B1F4F"/>
    <w:rsid w:val="007B4204"/>
    <w:rsid w:val="007C570E"/>
    <w:rsid w:val="007C6E8F"/>
    <w:rsid w:val="007D5D5B"/>
    <w:rsid w:val="007E78CC"/>
    <w:rsid w:val="007F03A8"/>
    <w:rsid w:val="007F43D8"/>
    <w:rsid w:val="007F5758"/>
    <w:rsid w:val="00803C6E"/>
    <w:rsid w:val="0082297A"/>
    <w:rsid w:val="00824E00"/>
    <w:rsid w:val="0082514E"/>
    <w:rsid w:val="00832707"/>
    <w:rsid w:val="0083430D"/>
    <w:rsid w:val="0084109B"/>
    <w:rsid w:val="00844882"/>
    <w:rsid w:val="00870542"/>
    <w:rsid w:val="00871838"/>
    <w:rsid w:val="0088777A"/>
    <w:rsid w:val="008878FD"/>
    <w:rsid w:val="00892190"/>
    <w:rsid w:val="0089482C"/>
    <w:rsid w:val="00896A39"/>
    <w:rsid w:val="008A36D8"/>
    <w:rsid w:val="008A7E03"/>
    <w:rsid w:val="008D1735"/>
    <w:rsid w:val="008D540A"/>
    <w:rsid w:val="008E4951"/>
    <w:rsid w:val="008F2EC0"/>
    <w:rsid w:val="008F4CE9"/>
    <w:rsid w:val="00911301"/>
    <w:rsid w:val="0091593C"/>
    <w:rsid w:val="00922D16"/>
    <w:rsid w:val="00925971"/>
    <w:rsid w:val="00941D76"/>
    <w:rsid w:val="0094222A"/>
    <w:rsid w:val="00945DD6"/>
    <w:rsid w:val="009512D0"/>
    <w:rsid w:val="009526BC"/>
    <w:rsid w:val="00962A96"/>
    <w:rsid w:val="00985EA5"/>
    <w:rsid w:val="00991A1A"/>
    <w:rsid w:val="00993178"/>
    <w:rsid w:val="00994DD5"/>
    <w:rsid w:val="00995BE3"/>
    <w:rsid w:val="00997164"/>
    <w:rsid w:val="009A5BC7"/>
    <w:rsid w:val="009A6D94"/>
    <w:rsid w:val="009B14C9"/>
    <w:rsid w:val="009B1B47"/>
    <w:rsid w:val="009B4571"/>
    <w:rsid w:val="009D7C84"/>
    <w:rsid w:val="009E3A96"/>
    <w:rsid w:val="009E40CA"/>
    <w:rsid w:val="009E42BA"/>
    <w:rsid w:val="009F7153"/>
    <w:rsid w:val="00A014D2"/>
    <w:rsid w:val="00A06B53"/>
    <w:rsid w:val="00A06CA8"/>
    <w:rsid w:val="00A248EF"/>
    <w:rsid w:val="00A2590C"/>
    <w:rsid w:val="00A3335C"/>
    <w:rsid w:val="00A43B20"/>
    <w:rsid w:val="00A53689"/>
    <w:rsid w:val="00A57809"/>
    <w:rsid w:val="00A62E00"/>
    <w:rsid w:val="00A650D7"/>
    <w:rsid w:val="00A671B0"/>
    <w:rsid w:val="00A74431"/>
    <w:rsid w:val="00A77297"/>
    <w:rsid w:val="00A845E6"/>
    <w:rsid w:val="00A9090E"/>
    <w:rsid w:val="00A927D8"/>
    <w:rsid w:val="00A95960"/>
    <w:rsid w:val="00A96773"/>
    <w:rsid w:val="00AB30E0"/>
    <w:rsid w:val="00AC5BC4"/>
    <w:rsid w:val="00AC7AD0"/>
    <w:rsid w:val="00AD7755"/>
    <w:rsid w:val="00AE14EA"/>
    <w:rsid w:val="00AE6533"/>
    <w:rsid w:val="00AF1B19"/>
    <w:rsid w:val="00B01FAC"/>
    <w:rsid w:val="00B04A13"/>
    <w:rsid w:val="00B322F7"/>
    <w:rsid w:val="00B50639"/>
    <w:rsid w:val="00B634C1"/>
    <w:rsid w:val="00B63E7C"/>
    <w:rsid w:val="00B6413E"/>
    <w:rsid w:val="00B71AB3"/>
    <w:rsid w:val="00B86311"/>
    <w:rsid w:val="00B87EC0"/>
    <w:rsid w:val="00BA57F2"/>
    <w:rsid w:val="00BB1DB0"/>
    <w:rsid w:val="00BB3F28"/>
    <w:rsid w:val="00BC22A1"/>
    <w:rsid w:val="00BE166A"/>
    <w:rsid w:val="00BE600D"/>
    <w:rsid w:val="00BF1A6E"/>
    <w:rsid w:val="00C039F2"/>
    <w:rsid w:val="00C152D3"/>
    <w:rsid w:val="00C1787D"/>
    <w:rsid w:val="00C25264"/>
    <w:rsid w:val="00C306B6"/>
    <w:rsid w:val="00C31925"/>
    <w:rsid w:val="00C35E44"/>
    <w:rsid w:val="00C47D95"/>
    <w:rsid w:val="00C53518"/>
    <w:rsid w:val="00C53545"/>
    <w:rsid w:val="00C73359"/>
    <w:rsid w:val="00C817FF"/>
    <w:rsid w:val="00C91D31"/>
    <w:rsid w:val="00CA32A5"/>
    <w:rsid w:val="00CB4B57"/>
    <w:rsid w:val="00CC0983"/>
    <w:rsid w:val="00CC6991"/>
    <w:rsid w:val="00CD0D5D"/>
    <w:rsid w:val="00CD0DA1"/>
    <w:rsid w:val="00D02445"/>
    <w:rsid w:val="00D04C2C"/>
    <w:rsid w:val="00D04F47"/>
    <w:rsid w:val="00D16BCE"/>
    <w:rsid w:val="00D306AD"/>
    <w:rsid w:val="00D37C54"/>
    <w:rsid w:val="00D6508C"/>
    <w:rsid w:val="00D7279D"/>
    <w:rsid w:val="00D7454F"/>
    <w:rsid w:val="00D74734"/>
    <w:rsid w:val="00D77BB6"/>
    <w:rsid w:val="00DA2C30"/>
    <w:rsid w:val="00DB7448"/>
    <w:rsid w:val="00DC59CE"/>
    <w:rsid w:val="00DD4E1D"/>
    <w:rsid w:val="00DD5F07"/>
    <w:rsid w:val="00DD6BDE"/>
    <w:rsid w:val="00DE2609"/>
    <w:rsid w:val="00DF2BD9"/>
    <w:rsid w:val="00E01EF1"/>
    <w:rsid w:val="00E0588F"/>
    <w:rsid w:val="00E05C34"/>
    <w:rsid w:val="00E06CFC"/>
    <w:rsid w:val="00E1732B"/>
    <w:rsid w:val="00E23E1B"/>
    <w:rsid w:val="00E24F30"/>
    <w:rsid w:val="00E331FD"/>
    <w:rsid w:val="00E414FB"/>
    <w:rsid w:val="00E635DB"/>
    <w:rsid w:val="00E67848"/>
    <w:rsid w:val="00E7712B"/>
    <w:rsid w:val="00E9783E"/>
    <w:rsid w:val="00EA7ED4"/>
    <w:rsid w:val="00EB756A"/>
    <w:rsid w:val="00EC067D"/>
    <w:rsid w:val="00EC5028"/>
    <w:rsid w:val="00EC778E"/>
    <w:rsid w:val="00EE2519"/>
    <w:rsid w:val="00EE57C0"/>
    <w:rsid w:val="00EF0FA1"/>
    <w:rsid w:val="00F031EC"/>
    <w:rsid w:val="00F15DAA"/>
    <w:rsid w:val="00F255DA"/>
    <w:rsid w:val="00F3369C"/>
    <w:rsid w:val="00F33CB6"/>
    <w:rsid w:val="00F43850"/>
    <w:rsid w:val="00F478FA"/>
    <w:rsid w:val="00F618C8"/>
    <w:rsid w:val="00F66391"/>
    <w:rsid w:val="00F70F1C"/>
    <w:rsid w:val="00F715DA"/>
    <w:rsid w:val="00F74264"/>
    <w:rsid w:val="00F805D8"/>
    <w:rsid w:val="00F8197A"/>
    <w:rsid w:val="00F855A9"/>
    <w:rsid w:val="00F87CC8"/>
    <w:rsid w:val="00F87F89"/>
    <w:rsid w:val="00FA4F20"/>
    <w:rsid w:val="00FB0876"/>
    <w:rsid w:val="00FB4317"/>
    <w:rsid w:val="00FC1131"/>
    <w:rsid w:val="00FC2F7F"/>
    <w:rsid w:val="00FC4A27"/>
    <w:rsid w:val="00FE1609"/>
    <w:rsid w:val="00FE219C"/>
    <w:rsid w:val="00FF1E47"/>
    <w:rsid w:val="00FF2336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734"/>
    <w:rPr>
      <w:sz w:val="24"/>
      <w:szCs w:val="24"/>
    </w:rPr>
  </w:style>
  <w:style w:type="paragraph" w:styleId="1">
    <w:name w:val="heading 1"/>
    <w:basedOn w:val="a"/>
    <w:next w:val="a"/>
    <w:qFormat/>
    <w:rsid w:val="000770CA"/>
    <w:pPr>
      <w:keepNext/>
      <w:jc w:val="center"/>
      <w:outlineLvl w:val="0"/>
    </w:pPr>
    <w:rPr>
      <w:b/>
      <w:spacing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74734"/>
    <w:pPr>
      <w:jc w:val="center"/>
    </w:pPr>
    <w:rPr>
      <w:sz w:val="48"/>
      <w:szCs w:val="48"/>
    </w:rPr>
  </w:style>
  <w:style w:type="paragraph" w:styleId="a5">
    <w:name w:val="Balloon Text"/>
    <w:basedOn w:val="a"/>
    <w:semiHidden/>
    <w:rsid w:val="005D3D8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C22A1"/>
    <w:pPr>
      <w:autoSpaceDE w:val="0"/>
      <w:autoSpaceDN w:val="0"/>
      <w:adjustRightInd w:val="0"/>
    </w:pPr>
    <w:rPr>
      <w:rFonts w:ascii="Consultant" w:hAnsi="Consultant" w:cs="Consultant"/>
    </w:rPr>
  </w:style>
  <w:style w:type="paragraph" w:customStyle="1" w:styleId="ConsNormal">
    <w:name w:val="ConsNormal"/>
    <w:rsid w:val="0089482C"/>
    <w:pPr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6">
    <w:name w:val="Block Text"/>
    <w:basedOn w:val="a"/>
    <w:rsid w:val="00B50639"/>
    <w:pPr>
      <w:ind w:left="-567" w:right="-1050"/>
      <w:jc w:val="both"/>
    </w:pPr>
    <w:rPr>
      <w:rFonts w:ascii="Arial" w:hAnsi="Arial"/>
      <w:szCs w:val="20"/>
    </w:rPr>
  </w:style>
  <w:style w:type="character" w:styleId="a7">
    <w:name w:val="Hyperlink"/>
    <w:basedOn w:val="a0"/>
    <w:rsid w:val="00B50639"/>
    <w:rPr>
      <w:color w:val="0000FF"/>
      <w:u w:val="single"/>
    </w:rPr>
  </w:style>
  <w:style w:type="paragraph" w:customStyle="1" w:styleId="ConsPlusNormal">
    <w:name w:val="ConsPlusNormal"/>
    <w:rsid w:val="00544E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ediumtxt">
    <w:name w:val="mediumtxt"/>
    <w:rsid w:val="00544EE9"/>
  </w:style>
  <w:style w:type="paragraph" w:styleId="a8">
    <w:name w:val="Normal (Web)"/>
    <w:basedOn w:val="a"/>
    <w:uiPriority w:val="99"/>
    <w:rsid w:val="000E20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72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734"/>
    <w:rPr>
      <w:sz w:val="24"/>
      <w:szCs w:val="24"/>
    </w:rPr>
  </w:style>
  <w:style w:type="paragraph" w:styleId="1">
    <w:name w:val="heading 1"/>
    <w:basedOn w:val="a"/>
    <w:next w:val="a"/>
    <w:qFormat/>
    <w:rsid w:val="000770CA"/>
    <w:pPr>
      <w:keepNext/>
      <w:jc w:val="center"/>
      <w:outlineLvl w:val="0"/>
    </w:pPr>
    <w:rPr>
      <w:b/>
      <w:spacing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74734"/>
    <w:pPr>
      <w:jc w:val="center"/>
    </w:pPr>
    <w:rPr>
      <w:sz w:val="48"/>
      <w:szCs w:val="48"/>
    </w:rPr>
  </w:style>
  <w:style w:type="paragraph" w:styleId="a5">
    <w:name w:val="Balloon Text"/>
    <w:basedOn w:val="a"/>
    <w:semiHidden/>
    <w:rsid w:val="005D3D8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C22A1"/>
    <w:pPr>
      <w:autoSpaceDE w:val="0"/>
      <w:autoSpaceDN w:val="0"/>
      <w:adjustRightInd w:val="0"/>
    </w:pPr>
    <w:rPr>
      <w:rFonts w:ascii="Consultant" w:hAnsi="Consultant" w:cs="Consultant"/>
    </w:rPr>
  </w:style>
  <w:style w:type="paragraph" w:customStyle="1" w:styleId="ConsNormal">
    <w:name w:val="ConsNormal"/>
    <w:rsid w:val="0089482C"/>
    <w:pPr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6">
    <w:name w:val="Block Text"/>
    <w:basedOn w:val="a"/>
    <w:rsid w:val="00B50639"/>
    <w:pPr>
      <w:ind w:left="-567" w:right="-1050"/>
      <w:jc w:val="both"/>
    </w:pPr>
    <w:rPr>
      <w:rFonts w:ascii="Arial" w:hAnsi="Arial"/>
      <w:szCs w:val="20"/>
    </w:rPr>
  </w:style>
  <w:style w:type="character" w:styleId="a7">
    <w:name w:val="Hyperlink"/>
    <w:basedOn w:val="a0"/>
    <w:rsid w:val="00B50639"/>
    <w:rPr>
      <w:color w:val="0000FF"/>
      <w:u w:val="single"/>
    </w:rPr>
  </w:style>
  <w:style w:type="paragraph" w:customStyle="1" w:styleId="ConsPlusNormal">
    <w:name w:val="ConsPlusNormal"/>
    <w:rsid w:val="00544E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ediumtxt">
    <w:name w:val="mediumtxt"/>
    <w:rsid w:val="00544EE9"/>
  </w:style>
  <w:style w:type="paragraph" w:styleId="a8">
    <w:name w:val="Normal (Web)"/>
    <w:basedOn w:val="a"/>
    <w:uiPriority w:val="99"/>
    <w:rsid w:val="000E20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7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DC506995D2F39AE4558BE2EAC596A222A834CD620B32728C6040751DeBC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DC506995D2F39AE4558BE2EAC596A222A834CD610D32728C6040751DeBC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DC506995D2F39AE4558AECFFC596A222AF38CC620C32728C6040751DeBC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706B9E13BF99B8F76BD6DCC8C5781BD4A24921AFA749D5095FE277i1z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RePack by SPecialiST</cp:lastModifiedBy>
  <cp:revision>2</cp:revision>
  <cp:lastPrinted>2019-09-03T08:07:00Z</cp:lastPrinted>
  <dcterms:created xsi:type="dcterms:W3CDTF">2019-09-24T09:48:00Z</dcterms:created>
  <dcterms:modified xsi:type="dcterms:W3CDTF">2019-09-24T09:48:00Z</dcterms:modified>
</cp:coreProperties>
</file>